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F96EEC" w14:textId="3D78B8A8" w:rsidR="00E608D2" w:rsidRPr="00AF3E3C" w:rsidRDefault="00DA22D7">
      <w:r w:rsidRPr="00AF3E3C">
        <w:rPr>
          <w:noProof/>
        </w:rPr>
        <w:drawing>
          <wp:anchor distT="0" distB="0" distL="114300" distR="114300" simplePos="0" relativeHeight="251658240" behindDoc="1" locked="0" layoutInCell="1" allowOverlap="1" wp14:anchorId="6D5B11E8" wp14:editId="3F966A3D">
            <wp:simplePos x="0" y="0"/>
            <wp:positionH relativeFrom="column">
              <wp:posOffset>-66675</wp:posOffset>
            </wp:positionH>
            <wp:positionV relativeFrom="paragraph">
              <wp:posOffset>0</wp:posOffset>
            </wp:positionV>
            <wp:extent cx="1453896" cy="1170432"/>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5AE87.11E0C9A0"/>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453896" cy="117043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FB14C46" w14:textId="77777777" w:rsidR="00E608D2" w:rsidRPr="00AF3E3C" w:rsidRDefault="00E608D2"/>
    <w:p w14:paraId="034F3C55" w14:textId="77777777" w:rsidR="00BD7039" w:rsidRPr="00AF3E3C" w:rsidRDefault="00BD7039" w:rsidP="00DA22D7"/>
    <w:p w14:paraId="11CA32EB" w14:textId="77777777" w:rsidR="00BD7039" w:rsidRPr="00AF3E3C" w:rsidRDefault="00BD7039" w:rsidP="00DA22D7"/>
    <w:p w14:paraId="15101108" w14:textId="77777777" w:rsidR="00BD7039" w:rsidRPr="00AF3E3C" w:rsidRDefault="00BD7039" w:rsidP="00DA22D7"/>
    <w:p w14:paraId="246A181B" w14:textId="77777777" w:rsidR="00BD7039" w:rsidRPr="00AF3E3C" w:rsidRDefault="00BD7039" w:rsidP="00DA22D7"/>
    <w:p w14:paraId="3DAB071E" w14:textId="635FA112" w:rsidR="00DA22D7" w:rsidRPr="00543C77" w:rsidRDefault="006C066F" w:rsidP="00DA22D7">
      <w:r>
        <w:t>June 20</w:t>
      </w:r>
      <w:r w:rsidR="00DA22D7" w:rsidRPr="00543C77">
        <w:t>, 202</w:t>
      </w:r>
      <w:r w:rsidR="00797F26" w:rsidRPr="00543C77">
        <w:t>3</w:t>
      </w:r>
    </w:p>
    <w:p w14:paraId="47AB3C1C" w14:textId="77777777" w:rsidR="00E709F9" w:rsidRDefault="00E709F9" w:rsidP="006C066F"/>
    <w:p w14:paraId="6CF0D035" w14:textId="6F48B396" w:rsidR="00DA22D7" w:rsidRDefault="00F14FB5" w:rsidP="006C066F">
      <w:pPr>
        <w:rPr>
          <w:b/>
          <w:bCs/>
          <w:sz w:val="28"/>
          <w:szCs w:val="28"/>
        </w:rPr>
      </w:pPr>
      <w:r>
        <w:rPr>
          <w:b/>
          <w:bCs/>
          <w:sz w:val="28"/>
          <w:szCs w:val="28"/>
        </w:rPr>
        <w:t>Puyallup Tribe</w:t>
      </w:r>
      <w:r w:rsidR="006C066F">
        <w:rPr>
          <w:b/>
          <w:bCs/>
          <w:sz w:val="28"/>
          <w:szCs w:val="28"/>
        </w:rPr>
        <w:t xml:space="preserve"> of Indians and Seattle local organizing committee announce historic Seattle 26 host city supporter agreement</w:t>
      </w:r>
    </w:p>
    <w:p w14:paraId="0DB26487" w14:textId="77777777" w:rsidR="00414E0D" w:rsidRDefault="00414E0D" w:rsidP="006C066F">
      <w:pPr>
        <w:rPr>
          <w:b/>
          <w:bCs/>
          <w:sz w:val="28"/>
          <w:szCs w:val="28"/>
        </w:rPr>
      </w:pPr>
    </w:p>
    <w:p w14:paraId="64903BD3" w14:textId="0BADA9E3" w:rsidR="00414E0D" w:rsidRDefault="00414E0D" w:rsidP="006C066F">
      <w:pPr>
        <w:rPr>
          <w:b/>
          <w:bCs/>
          <w:sz w:val="28"/>
          <w:szCs w:val="28"/>
        </w:rPr>
      </w:pPr>
      <w:r>
        <w:rPr>
          <w:b/>
          <w:bCs/>
          <w:noProof/>
          <w:sz w:val="28"/>
          <w:szCs w:val="28"/>
        </w:rPr>
        <w:drawing>
          <wp:inline distT="0" distB="0" distL="0" distR="0" wp14:anchorId="205B196C" wp14:editId="32315AC7">
            <wp:extent cx="5943600" cy="3962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uncilandpeter.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68B78C5A" w14:textId="00A8B345" w:rsidR="00414E0D" w:rsidRPr="005433C1" w:rsidRDefault="00414E0D" w:rsidP="00414E0D">
      <w:pPr>
        <w:pStyle w:val="Caption"/>
        <w:rPr>
          <w:noProof/>
        </w:rPr>
      </w:pPr>
      <w:r>
        <w:t xml:space="preserve">Members of the Puyallup Tribal Council hold </w:t>
      </w:r>
      <w:r w:rsidR="00EB4746">
        <w:t xml:space="preserve">a Seattle 2026 flag with SeattleFWC26 CEO Peter </w:t>
      </w:r>
      <w:proofErr w:type="spellStart"/>
      <w:r w:rsidR="00EB4746">
        <w:t>Tomozawa</w:t>
      </w:r>
      <w:proofErr w:type="spellEnd"/>
      <w:r w:rsidR="00EB4746">
        <w:t xml:space="preserve"> during a contract signing in Tacoma on May 31</w:t>
      </w:r>
      <w:r>
        <w:t xml:space="preserve">, 2023. </w:t>
      </w:r>
      <w:r w:rsidR="000512CD">
        <w:t xml:space="preserve">Left to right are Councilwoman </w:t>
      </w:r>
      <w:r w:rsidR="00E709F9">
        <w:t xml:space="preserve">Anna Bean, </w:t>
      </w:r>
      <w:r>
        <w:t>Chair</w:t>
      </w:r>
      <w:r w:rsidR="00E709F9">
        <w:t xml:space="preserve">man Bill </w:t>
      </w:r>
      <w:proofErr w:type="spellStart"/>
      <w:r w:rsidR="00E709F9">
        <w:t>Sterud</w:t>
      </w:r>
      <w:proofErr w:type="spellEnd"/>
      <w:r w:rsidR="00E709F9">
        <w:t xml:space="preserve">, </w:t>
      </w:r>
      <w:proofErr w:type="spellStart"/>
      <w:r w:rsidR="00E709F9">
        <w:t>Tomozawa</w:t>
      </w:r>
      <w:proofErr w:type="spellEnd"/>
      <w:r w:rsidR="00E709F9">
        <w:t xml:space="preserve">, </w:t>
      </w:r>
      <w:r>
        <w:t>Vice Chairwoman Sy</w:t>
      </w:r>
      <w:r w:rsidR="000512CD">
        <w:t>lvia Miller</w:t>
      </w:r>
      <w:r w:rsidR="00E709F9">
        <w:t xml:space="preserve"> and </w:t>
      </w:r>
      <w:r w:rsidR="000512CD">
        <w:t xml:space="preserve">Councilman </w:t>
      </w:r>
      <w:r w:rsidR="00E709F9">
        <w:t xml:space="preserve">James </w:t>
      </w:r>
      <w:proofErr w:type="spellStart"/>
      <w:r w:rsidR="00E709F9">
        <w:t>Rideout</w:t>
      </w:r>
      <w:proofErr w:type="spellEnd"/>
    </w:p>
    <w:p w14:paraId="3AF6C309" w14:textId="63223B65" w:rsidR="006C066F" w:rsidRDefault="006C066F" w:rsidP="006C066F">
      <w:pPr>
        <w:pStyle w:val="NormalWeb"/>
        <w:spacing w:before="0" w:after="0"/>
        <w:rPr>
          <w:rFonts w:ascii="Calibri" w:hAnsi="Calibri" w:cs="Calibri"/>
          <w:sz w:val="22"/>
          <w:szCs w:val="22"/>
        </w:rPr>
      </w:pPr>
      <w:r w:rsidRPr="004615E7">
        <w:rPr>
          <w:rFonts w:ascii="Calibri" w:hAnsi="Calibri" w:cs="Calibri"/>
          <w:sz w:val="22"/>
          <w:szCs w:val="22"/>
        </w:rPr>
        <w:t>PUYALLUP RESERVATION, Tacoma, Wash. —</w:t>
      </w:r>
      <w:r w:rsidRPr="00F5015E">
        <w:rPr>
          <w:rFonts w:ascii="Calibri" w:hAnsi="Calibri" w:cs="Calibri"/>
          <w:b/>
          <w:sz w:val="22"/>
          <w:szCs w:val="22"/>
        </w:rPr>
        <w:t xml:space="preserve"> </w:t>
      </w:r>
      <w:proofErr w:type="spellStart"/>
      <w:r w:rsidRPr="00F5015E">
        <w:rPr>
          <w:rFonts w:ascii="Calibri" w:hAnsi="Calibri" w:cs="Calibri"/>
          <w:sz w:val="22"/>
          <w:szCs w:val="22"/>
        </w:rPr>
        <w:t>Backdropped</w:t>
      </w:r>
      <w:proofErr w:type="spellEnd"/>
      <w:r w:rsidRPr="00F5015E">
        <w:rPr>
          <w:rFonts w:ascii="Calibri" w:hAnsi="Calibri" w:cs="Calibri"/>
          <w:sz w:val="22"/>
          <w:szCs w:val="22"/>
        </w:rPr>
        <w:t xml:space="preserve"> by an impressive red and black mural depicting one of the oldest forms of competition in North America, bone games, SeattleFWC26 and the Puyallup Tribe of Indians announced their Host City Supporters Agreement Tuesday afternoon for </w:t>
      </w:r>
      <w:r w:rsidRPr="00F5015E">
        <w:rPr>
          <w:rFonts w:ascii="Calibri" w:hAnsi="Calibri" w:cs="Calibri"/>
          <w:b/>
          <w:bCs/>
          <w:sz w:val="22"/>
          <w:szCs w:val="22"/>
        </w:rPr>
        <w:t>FIFA World Cup 26™</w:t>
      </w:r>
      <w:r w:rsidR="00942C59">
        <w:rPr>
          <w:rFonts w:ascii="Calibri" w:hAnsi="Calibri" w:cs="Calibri"/>
          <w:sz w:val="22"/>
          <w:szCs w:val="22"/>
        </w:rPr>
        <w:t xml:space="preserve">. </w:t>
      </w:r>
      <w:r w:rsidR="00942C59" w:rsidRPr="00942C59">
        <w:rPr>
          <w:rFonts w:asciiTheme="minorHAnsi" w:hAnsiTheme="minorHAnsi" w:cstheme="minorHAnsi"/>
          <w:sz w:val="22"/>
          <w:szCs w:val="22"/>
        </w:rPr>
        <w:t>The Puyallup Tribe joins SeattleFWC26 as the Official Legacy Supporter for all Seattle 26 activities and activations.</w:t>
      </w:r>
      <w:r w:rsidR="00942C59">
        <w:rPr>
          <w:rFonts w:ascii="Arial" w:hAnsi="Arial"/>
          <w:sz w:val="20"/>
          <w:szCs w:val="20"/>
        </w:rPr>
        <w:t xml:space="preserve"> </w:t>
      </w:r>
      <w:r w:rsidRPr="00F5015E">
        <w:rPr>
          <w:rFonts w:ascii="Calibri" w:hAnsi="Calibri" w:cs="Calibri"/>
          <w:sz w:val="22"/>
          <w:szCs w:val="22"/>
        </w:rPr>
        <w:t xml:space="preserve">This marks the first time in the history of the international tournament that an indigenous people have entered into an agreement with any host city. </w:t>
      </w:r>
    </w:p>
    <w:p w14:paraId="27A4FDD2" w14:textId="77777777" w:rsidR="006C066F" w:rsidRDefault="006C066F" w:rsidP="006C066F">
      <w:pPr>
        <w:pStyle w:val="NormalWeb"/>
        <w:spacing w:before="0" w:after="0"/>
        <w:rPr>
          <w:rFonts w:ascii="Calibri" w:hAnsi="Calibri" w:cs="Calibri"/>
          <w:sz w:val="22"/>
          <w:szCs w:val="22"/>
        </w:rPr>
      </w:pPr>
    </w:p>
    <w:p w14:paraId="7FAA3B0D" w14:textId="24F58D07" w:rsidR="006C066F" w:rsidRPr="00F5015E" w:rsidRDefault="006C066F" w:rsidP="006C066F">
      <w:pPr>
        <w:pStyle w:val="Default"/>
        <w:spacing w:before="0" w:line="240" w:lineRule="auto"/>
        <w:rPr>
          <w:rFonts w:ascii="Calibri" w:hAnsi="Calibri" w:cs="Calibri"/>
          <w:sz w:val="22"/>
          <w:szCs w:val="22"/>
        </w:rPr>
      </w:pPr>
      <w:r w:rsidRPr="00F5015E">
        <w:rPr>
          <w:rFonts w:ascii="Calibri" w:hAnsi="Calibri" w:cs="Calibri"/>
          <w:sz w:val="22"/>
          <w:szCs w:val="22"/>
        </w:rPr>
        <w:t xml:space="preserve">“Soccer is the international instrument to bring people together in a good way and for us to have a piece of that is really an honor,” said Puyallup Tribal Council Chairman Bill </w:t>
      </w:r>
      <w:proofErr w:type="spellStart"/>
      <w:r w:rsidRPr="00F5015E">
        <w:rPr>
          <w:rFonts w:ascii="Calibri" w:hAnsi="Calibri" w:cs="Calibri"/>
          <w:sz w:val="22"/>
          <w:szCs w:val="22"/>
        </w:rPr>
        <w:t>Sterud</w:t>
      </w:r>
      <w:proofErr w:type="spellEnd"/>
      <w:r w:rsidRPr="00F5015E">
        <w:rPr>
          <w:rFonts w:ascii="Calibri" w:hAnsi="Calibri" w:cs="Calibri"/>
          <w:sz w:val="22"/>
          <w:szCs w:val="22"/>
        </w:rPr>
        <w:t>. “It is important that we are here, indigenous people. Whether it’s in Puyallup, throughout the state, throughout the country or through Central and South America, we are here</w:t>
      </w:r>
      <w:r w:rsidR="00054B48">
        <w:rPr>
          <w:rFonts w:ascii="Calibri" w:hAnsi="Calibri" w:cs="Calibri"/>
          <w:sz w:val="22"/>
          <w:szCs w:val="22"/>
        </w:rPr>
        <w:t>,</w:t>
      </w:r>
      <w:r w:rsidRPr="00F5015E">
        <w:rPr>
          <w:rFonts w:ascii="Calibri" w:hAnsi="Calibri" w:cs="Calibri"/>
          <w:sz w:val="22"/>
          <w:szCs w:val="22"/>
        </w:rPr>
        <w:t xml:space="preserve"> and we have a culture</w:t>
      </w:r>
      <w:r w:rsidR="00054B48">
        <w:rPr>
          <w:rFonts w:ascii="Calibri" w:hAnsi="Calibri" w:cs="Calibri"/>
          <w:sz w:val="22"/>
          <w:szCs w:val="22"/>
        </w:rPr>
        <w:t>,</w:t>
      </w:r>
      <w:r w:rsidRPr="00F5015E">
        <w:rPr>
          <w:rFonts w:ascii="Calibri" w:hAnsi="Calibri" w:cs="Calibri"/>
          <w:sz w:val="22"/>
          <w:szCs w:val="22"/>
        </w:rPr>
        <w:t xml:space="preserve"> and it’s important. We take care of our people</w:t>
      </w:r>
      <w:r w:rsidR="00054B48">
        <w:rPr>
          <w:rFonts w:ascii="Calibri" w:hAnsi="Calibri" w:cs="Calibri"/>
          <w:sz w:val="22"/>
          <w:szCs w:val="22"/>
        </w:rPr>
        <w:t>,</w:t>
      </w:r>
      <w:r w:rsidRPr="00F5015E">
        <w:rPr>
          <w:rFonts w:ascii="Calibri" w:hAnsi="Calibri" w:cs="Calibri"/>
          <w:sz w:val="22"/>
          <w:szCs w:val="22"/>
        </w:rPr>
        <w:t xml:space="preserve"> and we’d like to show that to the world.” </w:t>
      </w:r>
    </w:p>
    <w:p w14:paraId="40A852CA" w14:textId="77777777" w:rsidR="006C066F" w:rsidRDefault="006C066F" w:rsidP="006C066F">
      <w:pPr>
        <w:pStyle w:val="NormalWeb"/>
        <w:spacing w:before="0" w:after="0"/>
        <w:rPr>
          <w:rFonts w:ascii="Calibri" w:eastAsia="Arial" w:hAnsi="Calibri" w:cs="Calibri"/>
          <w:sz w:val="22"/>
          <w:szCs w:val="22"/>
        </w:rPr>
      </w:pPr>
    </w:p>
    <w:p w14:paraId="147CECF9" w14:textId="77777777" w:rsidR="006C066F" w:rsidRPr="00F5015E" w:rsidRDefault="006C066F" w:rsidP="006C066F">
      <w:pPr>
        <w:pStyle w:val="NormalWeb"/>
        <w:spacing w:before="0" w:after="0"/>
        <w:rPr>
          <w:rFonts w:ascii="Calibri" w:eastAsia="Arial" w:hAnsi="Calibri" w:cs="Calibri"/>
          <w:sz w:val="22"/>
          <w:szCs w:val="22"/>
        </w:rPr>
      </w:pPr>
      <w:r w:rsidRPr="00F5015E">
        <w:rPr>
          <w:rFonts w:ascii="Calibri" w:hAnsi="Calibri" w:cs="Calibri"/>
          <w:sz w:val="22"/>
          <w:szCs w:val="22"/>
        </w:rPr>
        <w:lastRenderedPageBreak/>
        <w:t>The Puyallup Tribe is a federally recognized sovereign nation of more than 5,000 members. The Puyallup People have lived along the shores of what is now called Puget Sound since time immemorial.</w:t>
      </w:r>
    </w:p>
    <w:p w14:paraId="179BBAEA" w14:textId="77777777" w:rsidR="006C066F" w:rsidRDefault="006C066F" w:rsidP="006C066F">
      <w:pPr>
        <w:pStyle w:val="Default"/>
        <w:spacing w:before="0" w:line="240" w:lineRule="auto"/>
        <w:rPr>
          <w:rFonts w:ascii="Calibri" w:eastAsia="Arial" w:hAnsi="Calibri" w:cs="Calibri"/>
          <w:sz w:val="22"/>
          <w:szCs w:val="22"/>
          <w14:textOutline w14:w="0" w14:cap="rnd" w14:cmpd="sng" w14:algn="ctr">
            <w14:noFill/>
            <w14:prstDash w14:val="solid"/>
            <w14:bevel/>
          </w14:textOutline>
        </w:rPr>
      </w:pPr>
    </w:p>
    <w:p w14:paraId="4C5E6E29" w14:textId="7B5CBBE1" w:rsidR="006C066F" w:rsidRDefault="006C066F" w:rsidP="006C066F">
      <w:pPr>
        <w:pStyle w:val="Default"/>
        <w:spacing w:before="0" w:line="240" w:lineRule="auto"/>
        <w:rPr>
          <w:rFonts w:ascii="Calibri" w:hAnsi="Calibri" w:cs="Calibri"/>
          <w:sz w:val="22"/>
          <w:szCs w:val="22"/>
        </w:rPr>
      </w:pPr>
      <w:r w:rsidRPr="00F5015E">
        <w:rPr>
          <w:rFonts w:ascii="Calibri" w:hAnsi="Calibri" w:cs="Calibri"/>
          <w:sz w:val="22"/>
          <w:szCs w:val="22"/>
        </w:rPr>
        <w:t xml:space="preserve">“Selecting a legacy partner was a top priority for us,” said Peter </w:t>
      </w:r>
      <w:proofErr w:type="spellStart"/>
      <w:r w:rsidRPr="00F5015E">
        <w:rPr>
          <w:rFonts w:ascii="Calibri" w:hAnsi="Calibri" w:cs="Calibri"/>
          <w:sz w:val="22"/>
          <w:szCs w:val="22"/>
        </w:rPr>
        <w:t>Tomozawa</w:t>
      </w:r>
      <w:proofErr w:type="spellEnd"/>
      <w:r w:rsidRPr="00F5015E">
        <w:rPr>
          <w:rFonts w:ascii="Calibri" w:hAnsi="Calibri" w:cs="Calibri"/>
          <w:sz w:val="22"/>
          <w:szCs w:val="22"/>
        </w:rPr>
        <w:t>, SeattleFWC26’s CEO. “This is not just hosting a massive event that the state has never seen before, but an opportunity for us to build a better future for generations to come. In 1962</w:t>
      </w:r>
      <w:r w:rsidR="00054B48">
        <w:rPr>
          <w:rFonts w:ascii="Calibri" w:hAnsi="Calibri" w:cs="Calibri"/>
          <w:sz w:val="22"/>
          <w:szCs w:val="22"/>
        </w:rPr>
        <w:t>,</w:t>
      </w:r>
      <w:r w:rsidRPr="00F5015E">
        <w:rPr>
          <w:rFonts w:ascii="Calibri" w:hAnsi="Calibri" w:cs="Calibri"/>
          <w:sz w:val="22"/>
          <w:szCs w:val="22"/>
        </w:rPr>
        <w:t xml:space="preserve"> the World’s Fair came to Seattle and laid the ground work for Seattle to become the city of the future. In 2026, we want to leave behind a people-based legacy impacting our community, culture and children that will strengthen the foundation for the future of humanity</w:t>
      </w:r>
      <w:r w:rsidR="00054B48">
        <w:rPr>
          <w:rFonts w:ascii="Calibri" w:hAnsi="Calibri" w:cs="Calibri"/>
          <w:sz w:val="22"/>
          <w:szCs w:val="22"/>
        </w:rPr>
        <w:t>,</w:t>
      </w:r>
      <w:r w:rsidRPr="00F5015E">
        <w:rPr>
          <w:rFonts w:ascii="Calibri" w:hAnsi="Calibri" w:cs="Calibri"/>
          <w:sz w:val="22"/>
          <w:szCs w:val="22"/>
        </w:rPr>
        <w:t xml:space="preserve"> and I can think of no better cultural partner than the Puyallup Tribe of Indians.” </w:t>
      </w:r>
    </w:p>
    <w:p w14:paraId="4B772D58" w14:textId="77777777" w:rsidR="006E0856" w:rsidRDefault="006E0856" w:rsidP="006C066F">
      <w:pPr>
        <w:pStyle w:val="Default"/>
        <w:spacing w:before="0" w:line="240" w:lineRule="auto"/>
        <w:rPr>
          <w:rFonts w:ascii="Calibri" w:hAnsi="Calibri" w:cs="Calibri"/>
          <w:sz w:val="22"/>
          <w:szCs w:val="22"/>
        </w:rPr>
      </w:pPr>
    </w:p>
    <w:p w14:paraId="54EE8015" w14:textId="1E7718D5" w:rsidR="006E0856" w:rsidRDefault="006E0856" w:rsidP="006E0856">
      <w:pPr>
        <w:pStyle w:val="Default"/>
        <w:spacing w:before="0" w:line="240" w:lineRule="auto"/>
        <w:rPr>
          <w:rStyle w:val="None"/>
          <w:rFonts w:ascii="Calibri" w:hAnsi="Calibri" w:cs="Calibri"/>
          <w:sz w:val="22"/>
          <w:szCs w:val="22"/>
        </w:rPr>
      </w:pPr>
      <w:r>
        <w:rPr>
          <w:rFonts w:ascii="Calibri" w:hAnsi="Calibri" w:cs="Calibri"/>
          <w:noProof/>
          <w:sz w:val="22"/>
          <w:szCs w:val="22"/>
          <w14:textOutline w14:w="0" w14:cap="rnd" w14:cmpd="sng" w14:algn="ctr">
            <w14:noFill/>
            <w14:prstDash w14:val="solid"/>
            <w14:bevel/>
          </w14:textOutline>
        </w:rPr>
        <w:drawing>
          <wp:inline distT="0" distB="0" distL="0" distR="0" wp14:anchorId="1331D447" wp14:editId="79A9677B">
            <wp:extent cx="5943600" cy="3962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hairmanandpet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5CB47D25" w14:textId="0A194AA2" w:rsidR="006E0856" w:rsidRPr="005433C1" w:rsidRDefault="00424122" w:rsidP="006E0856">
      <w:pPr>
        <w:pStyle w:val="Caption"/>
        <w:rPr>
          <w:noProof/>
        </w:rPr>
      </w:pPr>
      <w:r>
        <w:t xml:space="preserve">SeattleFWC26 CEO Peter </w:t>
      </w:r>
      <w:proofErr w:type="spellStart"/>
      <w:r>
        <w:t>Tomozawa</w:t>
      </w:r>
      <w:proofErr w:type="spellEnd"/>
      <w:r>
        <w:t xml:space="preserve"> and Puyallup Tribe of Indians Chairman Bill </w:t>
      </w:r>
      <w:proofErr w:type="spellStart"/>
      <w:r>
        <w:t>Sterud</w:t>
      </w:r>
      <w:proofErr w:type="spellEnd"/>
      <w:r>
        <w:t xml:space="preserve"> sign the Host City Supporter Agreement in Puyallup </w:t>
      </w:r>
      <w:r w:rsidR="00812723">
        <w:t>Tribal</w:t>
      </w:r>
      <w:r w:rsidR="00A91705">
        <w:t xml:space="preserve"> Council Chambers on May 31</w:t>
      </w:r>
      <w:r w:rsidR="006E0856">
        <w:t xml:space="preserve">, 2023. </w:t>
      </w:r>
    </w:p>
    <w:p w14:paraId="032EB5B0" w14:textId="2FA0ADD6" w:rsidR="006C066F" w:rsidRPr="00F5015E" w:rsidRDefault="006C066F" w:rsidP="006C066F">
      <w:pPr>
        <w:pStyle w:val="Default"/>
        <w:spacing w:before="0" w:line="240" w:lineRule="auto"/>
        <w:rPr>
          <w:rFonts w:ascii="Calibri" w:eastAsia="Arial" w:hAnsi="Calibri" w:cs="Calibri"/>
          <w:sz w:val="22"/>
          <w:szCs w:val="22"/>
        </w:rPr>
      </w:pPr>
      <w:r w:rsidRPr="00F5015E">
        <w:rPr>
          <w:rFonts w:ascii="Calibri" w:hAnsi="Calibri" w:cs="Calibri"/>
          <w:sz w:val="22"/>
          <w:szCs w:val="22"/>
        </w:rPr>
        <w:t>The Puyallup Tribe of Indians will work with SeattleFWC26 on several massive initiatives throughout the next several years. This will allow the tribe the opportunity to share their story, in their own voice, on the global stage. This aligns with SeattleFWC26’s vision that</w:t>
      </w:r>
      <w:r w:rsidR="00054B48">
        <w:rPr>
          <w:rFonts w:ascii="Calibri" w:hAnsi="Calibri" w:cs="Calibri"/>
          <w:sz w:val="22"/>
          <w:szCs w:val="22"/>
        </w:rPr>
        <w:t>,</w:t>
      </w:r>
      <w:bookmarkStart w:id="0" w:name="_GoBack"/>
      <w:bookmarkEnd w:id="0"/>
      <w:r w:rsidRPr="00F5015E">
        <w:rPr>
          <w:rFonts w:ascii="Calibri" w:hAnsi="Calibri" w:cs="Calibri"/>
          <w:sz w:val="22"/>
          <w:szCs w:val="22"/>
        </w:rPr>
        <w:t xml:space="preserve"> while the World Cup is coming to Seattle in 2026, this tournament will bring Washington to the world and will find all ways possible to share the things that matter most to Washington residents.  </w:t>
      </w:r>
    </w:p>
    <w:p w14:paraId="31FCCC19" w14:textId="77777777" w:rsidR="006C066F" w:rsidRPr="00F5015E" w:rsidRDefault="006C066F" w:rsidP="006C066F">
      <w:pPr>
        <w:pStyle w:val="Default"/>
        <w:spacing w:before="0" w:line="240" w:lineRule="auto"/>
        <w:rPr>
          <w:rFonts w:ascii="Calibri" w:eastAsia="Arial" w:hAnsi="Calibri" w:cs="Calibri"/>
          <w:sz w:val="22"/>
          <w:szCs w:val="22"/>
        </w:rPr>
      </w:pPr>
    </w:p>
    <w:p w14:paraId="4A2EA689" w14:textId="77777777" w:rsidR="006C066F" w:rsidRPr="00F5015E" w:rsidRDefault="006C066F" w:rsidP="006C066F">
      <w:pPr>
        <w:pStyle w:val="NormalWeb"/>
        <w:spacing w:before="0" w:after="0"/>
        <w:jc w:val="both"/>
        <w:rPr>
          <w:rFonts w:ascii="Calibri" w:eastAsia="Arial" w:hAnsi="Calibri" w:cs="Calibri"/>
          <w:b/>
          <w:bCs/>
          <w:sz w:val="22"/>
          <w:szCs w:val="22"/>
          <w:u w:val="single"/>
        </w:rPr>
      </w:pPr>
      <w:r w:rsidRPr="00F5015E">
        <w:rPr>
          <w:rFonts w:ascii="Calibri" w:hAnsi="Calibri" w:cs="Calibri"/>
          <w:b/>
          <w:bCs/>
          <w:sz w:val="22"/>
          <w:szCs w:val="22"/>
          <w:u w:val="single"/>
        </w:rPr>
        <w:t xml:space="preserve">MEDIA RESOURCES </w:t>
      </w:r>
    </w:p>
    <w:p w14:paraId="7AB7C33D" w14:textId="77777777" w:rsidR="006C066F" w:rsidRPr="00F5015E" w:rsidRDefault="006C066F" w:rsidP="006C066F">
      <w:pPr>
        <w:pStyle w:val="NormalWeb"/>
        <w:spacing w:before="0" w:after="0"/>
        <w:jc w:val="both"/>
        <w:rPr>
          <w:rFonts w:ascii="Calibri" w:eastAsia="Arial" w:hAnsi="Calibri" w:cs="Calibri"/>
          <w:sz w:val="22"/>
          <w:szCs w:val="22"/>
        </w:rPr>
      </w:pPr>
    </w:p>
    <w:p w14:paraId="76C9E375" w14:textId="77777777" w:rsidR="006C066F" w:rsidRPr="00F5015E" w:rsidRDefault="00054B48" w:rsidP="006C066F">
      <w:pPr>
        <w:pStyle w:val="NormalWeb"/>
        <w:numPr>
          <w:ilvl w:val="0"/>
          <w:numId w:val="3"/>
        </w:numPr>
        <w:spacing w:before="0" w:after="0"/>
        <w:jc w:val="both"/>
        <w:rPr>
          <w:rFonts w:ascii="Calibri" w:eastAsia="Arial" w:hAnsi="Calibri" w:cs="Calibri"/>
          <w:b/>
          <w:bCs/>
          <w:sz w:val="22"/>
          <w:szCs w:val="22"/>
        </w:rPr>
      </w:pPr>
      <w:hyperlink r:id="rId9" w:history="1">
        <w:r w:rsidR="006C066F" w:rsidRPr="00F5015E">
          <w:rPr>
            <w:rStyle w:val="Hyperlink0"/>
            <w:rFonts w:ascii="Calibri" w:hAnsi="Calibri" w:cs="Calibri"/>
            <w:b/>
            <w:bCs/>
            <w:sz w:val="22"/>
            <w:szCs w:val="22"/>
          </w:rPr>
          <w:t>QUOTE SHEET – PUYALLUP TRIBE OF INDIANS BECOMES LEGACY SUPPORTER</w:t>
        </w:r>
      </w:hyperlink>
      <w:r w:rsidR="006C066F" w:rsidRPr="00F5015E">
        <w:rPr>
          <w:rStyle w:val="None"/>
          <w:rFonts w:ascii="Calibri" w:hAnsi="Calibri" w:cs="Calibri"/>
          <w:b/>
          <w:bCs/>
          <w:sz w:val="22"/>
          <w:szCs w:val="22"/>
        </w:rPr>
        <w:t xml:space="preserve"> </w:t>
      </w:r>
    </w:p>
    <w:p w14:paraId="3A27F9B6" w14:textId="77777777" w:rsidR="006C066F" w:rsidRPr="00F5015E" w:rsidRDefault="006C066F" w:rsidP="006C066F">
      <w:pPr>
        <w:pStyle w:val="NormalWeb"/>
        <w:spacing w:before="0" w:after="0"/>
        <w:ind w:left="720"/>
        <w:jc w:val="both"/>
        <w:rPr>
          <w:rStyle w:val="None"/>
          <w:rFonts w:ascii="Calibri" w:eastAsia="Arial" w:hAnsi="Calibri" w:cs="Calibri"/>
          <w:b/>
          <w:bCs/>
          <w:sz w:val="22"/>
          <w:szCs w:val="22"/>
        </w:rPr>
      </w:pPr>
    </w:p>
    <w:p w14:paraId="2AA39ED9" w14:textId="77777777" w:rsidR="006C066F" w:rsidRPr="00F5015E" w:rsidRDefault="00054B48" w:rsidP="006C066F">
      <w:pPr>
        <w:pStyle w:val="NormalWeb"/>
        <w:numPr>
          <w:ilvl w:val="0"/>
          <w:numId w:val="3"/>
        </w:numPr>
        <w:spacing w:before="0" w:after="0"/>
        <w:jc w:val="both"/>
        <w:rPr>
          <w:rFonts w:ascii="Calibri" w:eastAsia="Arial" w:hAnsi="Calibri" w:cs="Calibri"/>
          <w:b/>
          <w:bCs/>
          <w:sz w:val="22"/>
          <w:szCs w:val="22"/>
        </w:rPr>
      </w:pPr>
      <w:hyperlink r:id="rId10" w:history="1">
        <w:r w:rsidR="006C066F" w:rsidRPr="00F5015E">
          <w:rPr>
            <w:rStyle w:val="Hyperlink0"/>
            <w:rFonts w:ascii="Calibri" w:hAnsi="Calibri" w:cs="Calibri"/>
            <w:b/>
            <w:bCs/>
            <w:sz w:val="22"/>
            <w:szCs w:val="22"/>
          </w:rPr>
          <w:t>SEATTLEFWC26 OFFICIAL SITE</w:t>
        </w:r>
      </w:hyperlink>
      <w:r w:rsidR="006C066F" w:rsidRPr="00F5015E">
        <w:rPr>
          <w:rStyle w:val="None"/>
          <w:rFonts w:ascii="Calibri" w:hAnsi="Calibri" w:cs="Calibri"/>
          <w:b/>
          <w:bCs/>
          <w:sz w:val="22"/>
          <w:szCs w:val="22"/>
        </w:rPr>
        <w:t xml:space="preserve"> </w:t>
      </w:r>
    </w:p>
    <w:p w14:paraId="6211BB9A" w14:textId="77777777" w:rsidR="006C066F" w:rsidRPr="00F5015E" w:rsidRDefault="006C066F" w:rsidP="006C066F">
      <w:pPr>
        <w:pStyle w:val="NormalWeb"/>
        <w:spacing w:before="0" w:after="0"/>
        <w:jc w:val="both"/>
        <w:rPr>
          <w:rStyle w:val="None"/>
          <w:rFonts w:ascii="Calibri" w:eastAsia="Arial" w:hAnsi="Calibri" w:cs="Calibri"/>
          <w:b/>
          <w:bCs/>
          <w:sz w:val="22"/>
          <w:szCs w:val="22"/>
        </w:rPr>
      </w:pPr>
    </w:p>
    <w:p w14:paraId="5D56FBCE" w14:textId="3881121C" w:rsidR="006C066F" w:rsidRPr="00F5015E" w:rsidRDefault="00054B48" w:rsidP="006C066F">
      <w:pPr>
        <w:pStyle w:val="NormalWeb"/>
        <w:numPr>
          <w:ilvl w:val="0"/>
          <w:numId w:val="3"/>
        </w:numPr>
        <w:spacing w:before="0" w:after="0"/>
        <w:jc w:val="both"/>
        <w:rPr>
          <w:rFonts w:ascii="Calibri" w:eastAsia="Arial" w:hAnsi="Calibri" w:cs="Calibri"/>
          <w:b/>
          <w:bCs/>
          <w:sz w:val="22"/>
          <w:szCs w:val="22"/>
        </w:rPr>
      </w:pPr>
      <w:hyperlink r:id="rId11" w:history="1">
        <w:r w:rsidR="006C066F" w:rsidRPr="00F5015E">
          <w:rPr>
            <w:rStyle w:val="Hyperlink0"/>
            <w:rFonts w:ascii="Calibri" w:hAnsi="Calibri" w:cs="Calibri"/>
            <w:b/>
            <w:bCs/>
            <w:sz w:val="22"/>
            <w:szCs w:val="22"/>
          </w:rPr>
          <w:t>PUYALLUP TRIBE OF INDIANS OFFICIAL SITE</w:t>
        </w:r>
      </w:hyperlink>
    </w:p>
    <w:p w14:paraId="6D06E726" w14:textId="77777777" w:rsidR="006C066F" w:rsidRPr="00F5015E" w:rsidRDefault="006C066F" w:rsidP="006C066F">
      <w:pPr>
        <w:pStyle w:val="NormalWeb"/>
        <w:spacing w:before="0" w:after="0"/>
        <w:jc w:val="both"/>
        <w:rPr>
          <w:rStyle w:val="None"/>
          <w:rFonts w:ascii="Calibri" w:eastAsia="Arial" w:hAnsi="Calibri" w:cs="Calibri"/>
          <w:b/>
          <w:bCs/>
          <w:sz w:val="22"/>
          <w:szCs w:val="22"/>
        </w:rPr>
      </w:pPr>
    </w:p>
    <w:p w14:paraId="3CDE8A6D" w14:textId="31E4F3D7" w:rsidR="006C066F" w:rsidRPr="00F5015E" w:rsidRDefault="00054B48" w:rsidP="006C066F">
      <w:pPr>
        <w:pStyle w:val="NormalWeb"/>
        <w:numPr>
          <w:ilvl w:val="0"/>
          <w:numId w:val="3"/>
        </w:numPr>
        <w:spacing w:before="0" w:after="0"/>
        <w:jc w:val="both"/>
        <w:rPr>
          <w:rFonts w:ascii="Calibri" w:eastAsia="Arial" w:hAnsi="Calibri" w:cs="Calibri"/>
          <w:b/>
          <w:bCs/>
          <w:sz w:val="22"/>
          <w:szCs w:val="22"/>
        </w:rPr>
      </w:pPr>
      <w:hyperlink r:id="rId12" w:history="1">
        <w:r w:rsidR="006C066F" w:rsidRPr="00F5015E">
          <w:rPr>
            <w:rStyle w:val="Hyperlink0"/>
            <w:rFonts w:ascii="Calibri" w:hAnsi="Calibri" w:cs="Calibri"/>
            <w:b/>
            <w:bCs/>
            <w:sz w:val="22"/>
            <w:szCs w:val="22"/>
          </w:rPr>
          <w:t>PRESS KIT – DOWLOADABLE VIDEO &amp; PHOTOS</w:t>
        </w:r>
      </w:hyperlink>
      <w:r w:rsidR="006C066F" w:rsidRPr="00F5015E">
        <w:rPr>
          <w:rStyle w:val="None"/>
          <w:rFonts w:ascii="Calibri" w:hAnsi="Calibri" w:cs="Calibri"/>
          <w:b/>
          <w:bCs/>
          <w:sz w:val="22"/>
          <w:szCs w:val="22"/>
        </w:rPr>
        <w:t>*</w:t>
      </w:r>
    </w:p>
    <w:p w14:paraId="4071478C" w14:textId="77777777" w:rsidR="006C066F" w:rsidRPr="00F5015E" w:rsidRDefault="006C066F" w:rsidP="006C066F">
      <w:pPr>
        <w:pStyle w:val="Default"/>
        <w:spacing w:before="0" w:line="240" w:lineRule="auto"/>
        <w:rPr>
          <w:rStyle w:val="None"/>
          <w:rFonts w:ascii="Calibri" w:eastAsia="Arial" w:hAnsi="Calibri" w:cs="Calibri"/>
          <w:sz w:val="22"/>
          <w:szCs w:val="22"/>
        </w:rPr>
      </w:pPr>
    </w:p>
    <w:p w14:paraId="54D2986E" w14:textId="77777777" w:rsidR="006C066F" w:rsidRDefault="006C066F" w:rsidP="006C066F">
      <w:pPr>
        <w:pStyle w:val="Default"/>
        <w:spacing w:before="0" w:line="240" w:lineRule="auto"/>
        <w:rPr>
          <w:rStyle w:val="None"/>
          <w:rFonts w:ascii="Calibri" w:hAnsi="Calibri" w:cs="Calibri"/>
          <w:sz w:val="22"/>
          <w:szCs w:val="22"/>
        </w:rPr>
      </w:pPr>
      <w:r w:rsidRPr="00F5015E">
        <w:rPr>
          <w:rStyle w:val="None"/>
          <w:rFonts w:ascii="Calibri" w:hAnsi="Calibri" w:cs="Calibri"/>
          <w:sz w:val="22"/>
          <w:szCs w:val="22"/>
        </w:rPr>
        <w:lastRenderedPageBreak/>
        <w:t>Today’s announcement was held in front of the Emerald Queen Casino Bone Games mural as the traditional bone games have been part of the Puyallup Tribe’s rich culture since time immemorial. The game would be played for fun, used for ceremonial purposes and to settle arguments.</w:t>
      </w:r>
    </w:p>
    <w:p w14:paraId="68F72CCA" w14:textId="77777777" w:rsidR="00414E0D" w:rsidRDefault="00414E0D" w:rsidP="006C066F">
      <w:pPr>
        <w:pStyle w:val="Default"/>
        <w:spacing w:before="0" w:line="240" w:lineRule="auto"/>
        <w:rPr>
          <w:rStyle w:val="None"/>
          <w:rFonts w:ascii="Calibri" w:hAnsi="Calibri" w:cs="Calibri"/>
          <w:sz w:val="22"/>
          <w:szCs w:val="22"/>
        </w:rPr>
      </w:pPr>
    </w:p>
    <w:p w14:paraId="4BF9F806" w14:textId="196C4A76" w:rsidR="006C066F" w:rsidRPr="00F5015E" w:rsidRDefault="006C066F" w:rsidP="006C066F">
      <w:pPr>
        <w:pStyle w:val="Default"/>
        <w:spacing w:before="0" w:line="240" w:lineRule="auto"/>
        <w:rPr>
          <w:rFonts w:ascii="Calibri" w:hAnsi="Calibri" w:cs="Calibri"/>
          <w:sz w:val="22"/>
          <w:szCs w:val="22"/>
        </w:rPr>
      </w:pPr>
      <w:r w:rsidRPr="00F5015E">
        <w:rPr>
          <w:rStyle w:val="None"/>
          <w:rFonts w:ascii="Calibri" w:hAnsi="Calibri" w:cs="Calibri"/>
          <w:sz w:val="22"/>
          <w:szCs w:val="22"/>
        </w:rPr>
        <w:t xml:space="preserve">Puyallup Tribal Council Chairman Bill </w:t>
      </w:r>
      <w:proofErr w:type="spellStart"/>
      <w:r w:rsidRPr="00F5015E">
        <w:rPr>
          <w:rStyle w:val="None"/>
          <w:rFonts w:ascii="Calibri" w:hAnsi="Calibri" w:cs="Calibri"/>
          <w:sz w:val="22"/>
          <w:szCs w:val="22"/>
        </w:rPr>
        <w:t>Sterud</w:t>
      </w:r>
      <w:proofErr w:type="spellEnd"/>
      <w:r w:rsidRPr="00F5015E">
        <w:rPr>
          <w:rStyle w:val="None"/>
          <w:rFonts w:ascii="Calibri" w:hAnsi="Calibri" w:cs="Calibri"/>
          <w:sz w:val="22"/>
          <w:szCs w:val="22"/>
        </w:rPr>
        <w:t xml:space="preserve"> was present with the other elected members of the Tribe’s governing body: Vice Chairwoman Sylvia Miller and Council Members Annette Bryan, James </w:t>
      </w:r>
      <w:proofErr w:type="spellStart"/>
      <w:r w:rsidRPr="00F5015E">
        <w:rPr>
          <w:rStyle w:val="None"/>
          <w:rFonts w:ascii="Calibri" w:hAnsi="Calibri" w:cs="Calibri"/>
          <w:sz w:val="22"/>
          <w:szCs w:val="22"/>
        </w:rPr>
        <w:t>Rideout</w:t>
      </w:r>
      <w:proofErr w:type="spellEnd"/>
      <w:r w:rsidRPr="00F5015E">
        <w:rPr>
          <w:rStyle w:val="None"/>
          <w:rFonts w:ascii="Calibri" w:hAnsi="Calibri" w:cs="Calibri"/>
          <w:sz w:val="22"/>
          <w:szCs w:val="22"/>
        </w:rPr>
        <w:t xml:space="preserve">, Anna Bean, Monica Miller and Fred Dillon. Heritage staff and students from Chief </w:t>
      </w:r>
      <w:proofErr w:type="spellStart"/>
      <w:r w:rsidRPr="00F5015E">
        <w:rPr>
          <w:rStyle w:val="None"/>
          <w:rFonts w:ascii="Calibri" w:hAnsi="Calibri" w:cs="Calibri"/>
          <w:sz w:val="22"/>
          <w:szCs w:val="22"/>
        </w:rPr>
        <w:t>Leschi</w:t>
      </w:r>
      <w:proofErr w:type="spellEnd"/>
      <w:r w:rsidRPr="00F5015E">
        <w:rPr>
          <w:rStyle w:val="None"/>
          <w:rFonts w:ascii="Calibri" w:hAnsi="Calibri" w:cs="Calibri"/>
          <w:sz w:val="22"/>
          <w:szCs w:val="22"/>
        </w:rPr>
        <w:t xml:space="preserve"> Schools </w:t>
      </w:r>
      <w:r w:rsidR="00D42639">
        <w:rPr>
          <w:rStyle w:val="None"/>
          <w:rFonts w:ascii="Calibri" w:hAnsi="Calibri" w:cs="Calibri"/>
          <w:sz w:val="22"/>
          <w:szCs w:val="22"/>
        </w:rPr>
        <w:t>performed</w:t>
      </w:r>
      <w:r w:rsidRPr="00F5015E">
        <w:rPr>
          <w:rStyle w:val="None"/>
          <w:rFonts w:ascii="Calibri" w:hAnsi="Calibri" w:cs="Calibri"/>
          <w:sz w:val="22"/>
          <w:szCs w:val="22"/>
        </w:rPr>
        <w:t xml:space="preserve"> ceremonial song and dance to commemorate the occasion while 16-year-old Cecilia Dillon preceded the announcement with a prayer in the Puyallup Tribe’s Lushootseed language.</w:t>
      </w:r>
      <w:r w:rsidR="00942C59">
        <w:rPr>
          <w:rStyle w:val="None"/>
          <w:rFonts w:ascii="Calibri" w:hAnsi="Calibri" w:cs="Calibri"/>
          <w:sz w:val="22"/>
          <w:szCs w:val="22"/>
        </w:rPr>
        <w:t xml:space="preserve"> </w:t>
      </w:r>
      <w:proofErr w:type="gramStart"/>
      <w:r w:rsidR="00942C59" w:rsidRPr="00942C59">
        <w:rPr>
          <w:rStyle w:val="None"/>
          <w:rFonts w:asciiTheme="minorHAnsi" w:hAnsiTheme="minorHAnsi" w:cstheme="minorHAnsi"/>
          <w:sz w:val="22"/>
          <w:szCs w:val="22"/>
        </w:rPr>
        <w:t xml:space="preserve">Chief </w:t>
      </w:r>
      <w:proofErr w:type="spellStart"/>
      <w:r w:rsidR="00942C59" w:rsidRPr="00942C59">
        <w:rPr>
          <w:rStyle w:val="None"/>
          <w:rFonts w:asciiTheme="minorHAnsi" w:hAnsiTheme="minorHAnsi" w:cstheme="minorHAnsi"/>
          <w:sz w:val="22"/>
          <w:szCs w:val="22"/>
        </w:rPr>
        <w:t>Leschi</w:t>
      </w:r>
      <w:proofErr w:type="spellEnd"/>
      <w:r w:rsidR="00942C59" w:rsidRPr="00942C59">
        <w:rPr>
          <w:rStyle w:val="None"/>
          <w:rFonts w:asciiTheme="minorHAnsi" w:hAnsiTheme="minorHAnsi" w:cstheme="minorHAnsi"/>
          <w:sz w:val="22"/>
          <w:szCs w:val="22"/>
        </w:rPr>
        <w:t xml:space="preserve"> Schools</w:t>
      </w:r>
      <w:proofErr w:type="gramEnd"/>
      <w:r w:rsidR="00942C59" w:rsidRPr="00942C59">
        <w:rPr>
          <w:rStyle w:val="None"/>
          <w:rFonts w:asciiTheme="minorHAnsi" w:hAnsiTheme="minorHAnsi" w:cstheme="minorHAnsi"/>
          <w:sz w:val="22"/>
          <w:szCs w:val="22"/>
        </w:rPr>
        <w:t xml:space="preserve"> language teacher David Sway-la Duenas provided a translation of the prayer.</w:t>
      </w:r>
    </w:p>
    <w:p w14:paraId="4FACCE6D" w14:textId="77777777" w:rsidR="006C066F" w:rsidRPr="00F5015E" w:rsidRDefault="006C066F" w:rsidP="006C066F">
      <w:pPr>
        <w:pStyle w:val="Default"/>
        <w:spacing w:before="0" w:line="240" w:lineRule="auto"/>
        <w:rPr>
          <w:rFonts w:ascii="Calibri" w:eastAsia="Arial" w:hAnsi="Calibri" w:cs="Calibri"/>
          <w:sz w:val="22"/>
          <w:szCs w:val="22"/>
        </w:rPr>
      </w:pPr>
    </w:p>
    <w:p w14:paraId="33781A0B" w14:textId="414123DB" w:rsidR="006C066F" w:rsidRPr="00F5015E" w:rsidRDefault="006C066F" w:rsidP="006C066F">
      <w:pPr>
        <w:pStyle w:val="Default"/>
        <w:spacing w:before="0" w:line="240" w:lineRule="auto"/>
        <w:rPr>
          <w:rStyle w:val="None"/>
          <w:rFonts w:ascii="Calibri" w:eastAsia="Arial" w:hAnsi="Calibri" w:cs="Calibri"/>
          <w:sz w:val="22"/>
          <w:szCs w:val="22"/>
        </w:rPr>
      </w:pPr>
      <w:r w:rsidRPr="00F5015E">
        <w:rPr>
          <w:rFonts w:ascii="Calibri" w:hAnsi="Calibri" w:cs="Calibri"/>
          <w:sz w:val="22"/>
          <w:szCs w:val="22"/>
        </w:rPr>
        <w:t xml:space="preserve">Host cities for the </w:t>
      </w:r>
      <w:r w:rsidR="00942C59" w:rsidRPr="00942C59">
        <w:rPr>
          <w:rFonts w:asciiTheme="minorHAnsi" w:hAnsiTheme="minorHAnsi" w:cstheme="minorHAnsi"/>
          <w:color w:val="242424"/>
          <w:sz w:val="22"/>
          <w:szCs w:val="22"/>
          <w:shd w:val="clear" w:color="auto" w:fill="FFFFFF"/>
        </w:rPr>
        <w:t>FIFA World Cup 26™</w:t>
      </w:r>
      <w:r w:rsidR="00942C59">
        <w:rPr>
          <w:rFonts w:ascii="Arial" w:hAnsi="Arial"/>
          <w:color w:val="242424"/>
          <w:sz w:val="20"/>
          <w:szCs w:val="20"/>
          <w:shd w:val="clear" w:color="auto" w:fill="FFFFFF"/>
        </w:rPr>
        <w:t xml:space="preserve"> </w:t>
      </w:r>
      <w:r w:rsidRPr="00F5015E">
        <w:rPr>
          <w:rFonts w:ascii="Calibri" w:hAnsi="Calibri" w:cs="Calibri"/>
          <w:sz w:val="22"/>
          <w:szCs w:val="22"/>
        </w:rPr>
        <w:t>are the first to be able to engage with strategic partners in an effort to include local commercial sponsors in the tournament. SeattleFWC26 has created 10 specific involvement opportunities and look to bring on nine additional Host City Supporters.</w:t>
      </w:r>
    </w:p>
    <w:p w14:paraId="218BE7CC" w14:textId="77777777" w:rsidR="006C066F" w:rsidRPr="00F5015E" w:rsidRDefault="006C066F" w:rsidP="006C066F">
      <w:pPr>
        <w:pStyle w:val="Default"/>
        <w:spacing w:before="0" w:line="240" w:lineRule="auto"/>
        <w:rPr>
          <w:rStyle w:val="None"/>
          <w:rFonts w:ascii="Calibri" w:eastAsia="Arial" w:hAnsi="Calibri" w:cs="Calibri"/>
          <w:sz w:val="22"/>
          <w:szCs w:val="22"/>
        </w:rPr>
      </w:pPr>
    </w:p>
    <w:p w14:paraId="0F4841BF" w14:textId="77777777" w:rsidR="006C066F" w:rsidRPr="00F5015E" w:rsidRDefault="006C066F" w:rsidP="006C066F">
      <w:pPr>
        <w:pStyle w:val="Default"/>
        <w:spacing w:before="0" w:line="240" w:lineRule="auto"/>
        <w:rPr>
          <w:rStyle w:val="None"/>
          <w:rFonts w:ascii="Calibri" w:eastAsia="Arial" w:hAnsi="Calibri" w:cs="Calibri"/>
          <w:color w:val="242424"/>
          <w:sz w:val="22"/>
          <w:szCs w:val="22"/>
          <w:shd w:val="clear" w:color="auto" w:fill="FFFFFF"/>
        </w:rPr>
      </w:pPr>
      <w:r w:rsidRPr="00F5015E">
        <w:rPr>
          <w:rFonts w:ascii="Calibri" w:hAnsi="Calibri" w:cs="Calibri"/>
          <w:b/>
          <w:bCs/>
          <w:color w:val="242424"/>
          <w:sz w:val="22"/>
          <w:szCs w:val="22"/>
          <w:shd w:val="clear" w:color="auto" w:fill="FFFFFF"/>
        </w:rPr>
        <w:t>About the Puyallup Tribe of Indians</w:t>
      </w:r>
    </w:p>
    <w:p w14:paraId="620EFE8C" w14:textId="77777777" w:rsidR="006C066F" w:rsidRPr="00F5015E" w:rsidRDefault="006C066F" w:rsidP="006C066F">
      <w:pPr>
        <w:pStyle w:val="Default"/>
        <w:spacing w:before="0" w:line="240" w:lineRule="auto"/>
        <w:rPr>
          <w:rFonts w:ascii="Calibri" w:eastAsia="Arial" w:hAnsi="Calibri" w:cs="Calibri"/>
          <w:color w:val="242424"/>
          <w:sz w:val="22"/>
          <w:szCs w:val="22"/>
          <w:shd w:val="clear" w:color="auto" w:fill="FFFFFF"/>
        </w:rPr>
      </w:pPr>
      <w:r w:rsidRPr="00F5015E">
        <w:rPr>
          <w:rFonts w:ascii="Calibri" w:hAnsi="Calibri" w:cs="Calibri"/>
          <w:color w:val="242424"/>
          <w:sz w:val="22"/>
          <w:szCs w:val="22"/>
          <w:shd w:val="clear" w:color="auto" w:fill="FFFFFF"/>
        </w:rPr>
        <w:t>The Puyallup People have lived along the shores of what is now called Puget Sound since time immemorial. The Puyallup Tribe of Indians is a sovereign nation of more than 5,000 members and one of the largest employers in Pierce County. It serves its members and community with generosity and is committed to building a sustainable way of life for future generations. </w:t>
      </w:r>
      <w:hyperlink r:id="rId13" w:history="1">
        <w:r w:rsidRPr="00F5015E">
          <w:rPr>
            <w:rStyle w:val="Hyperlink1"/>
            <w:rFonts w:ascii="Calibri" w:hAnsi="Calibri" w:cs="Calibri"/>
            <w:sz w:val="22"/>
            <w:szCs w:val="22"/>
            <w:shd w:val="clear" w:color="auto" w:fill="FFFFFF"/>
          </w:rPr>
          <w:t>Learn more about the Puyallup Tribe</w:t>
        </w:r>
      </w:hyperlink>
      <w:r w:rsidRPr="00F5015E">
        <w:rPr>
          <w:rFonts w:ascii="Calibri" w:hAnsi="Calibri" w:cs="Calibri"/>
          <w:color w:val="242424"/>
          <w:sz w:val="22"/>
          <w:szCs w:val="22"/>
          <w:shd w:val="clear" w:color="auto" w:fill="FFFFFF"/>
        </w:rPr>
        <w:t>. </w:t>
      </w:r>
    </w:p>
    <w:p w14:paraId="7448299B" w14:textId="77777777" w:rsidR="006C066F" w:rsidRPr="00F5015E" w:rsidRDefault="006C066F" w:rsidP="006C066F">
      <w:pPr>
        <w:pStyle w:val="Default"/>
        <w:spacing w:before="0" w:line="240" w:lineRule="auto"/>
        <w:rPr>
          <w:rFonts w:ascii="Calibri" w:eastAsia="Arial" w:hAnsi="Calibri" w:cs="Calibri"/>
          <w:color w:val="242424"/>
          <w:sz w:val="22"/>
          <w:szCs w:val="22"/>
          <w:shd w:val="clear" w:color="auto" w:fill="FFFFFF"/>
        </w:rPr>
      </w:pPr>
    </w:p>
    <w:p w14:paraId="0F711CF7" w14:textId="77777777" w:rsidR="006C066F" w:rsidRPr="00F5015E" w:rsidRDefault="006C066F" w:rsidP="006C066F">
      <w:pPr>
        <w:pStyle w:val="Default"/>
        <w:spacing w:before="0" w:line="240" w:lineRule="auto"/>
        <w:rPr>
          <w:rStyle w:val="None"/>
          <w:rFonts w:ascii="Calibri" w:eastAsia="Arial" w:hAnsi="Calibri" w:cs="Calibri"/>
          <w:color w:val="242424"/>
          <w:sz w:val="22"/>
          <w:szCs w:val="22"/>
          <w:shd w:val="clear" w:color="auto" w:fill="FFFFFF"/>
        </w:rPr>
      </w:pPr>
      <w:r w:rsidRPr="00F5015E">
        <w:rPr>
          <w:rFonts w:ascii="Calibri" w:hAnsi="Calibri" w:cs="Calibri"/>
          <w:b/>
          <w:bCs/>
          <w:color w:val="242424"/>
          <w:sz w:val="22"/>
          <w:szCs w:val="22"/>
          <w:shd w:val="clear" w:color="auto" w:fill="FFFFFF"/>
        </w:rPr>
        <w:t>About the SeattleFWC26</w:t>
      </w:r>
    </w:p>
    <w:p w14:paraId="0170FABD" w14:textId="77777777" w:rsidR="006C066F" w:rsidRPr="00F5015E" w:rsidRDefault="006C066F" w:rsidP="006C066F">
      <w:pPr>
        <w:pStyle w:val="Default"/>
        <w:spacing w:before="0" w:line="240" w:lineRule="auto"/>
        <w:rPr>
          <w:rStyle w:val="None"/>
          <w:rFonts w:ascii="Calibri" w:eastAsia="Arial" w:hAnsi="Calibri" w:cs="Calibri"/>
          <w:color w:val="242424"/>
          <w:sz w:val="22"/>
          <w:szCs w:val="22"/>
          <w:shd w:val="clear" w:color="auto" w:fill="FFFFFF"/>
        </w:rPr>
      </w:pPr>
      <w:r w:rsidRPr="00F5015E">
        <w:rPr>
          <w:rFonts w:ascii="Calibri" w:hAnsi="Calibri" w:cs="Calibri"/>
          <w:color w:val="242424"/>
          <w:sz w:val="22"/>
          <w:szCs w:val="22"/>
          <w:shd w:val="clear" w:color="auto" w:fill="FFFFFF"/>
        </w:rPr>
        <w:t xml:space="preserve">SeattleFWC26 is the local organizing committee for Seattle’s participation as one of the 16 host cities selected for FIFA World Cup </w:t>
      </w:r>
      <w:r w:rsidRPr="00F5015E">
        <w:rPr>
          <w:rStyle w:val="None"/>
          <w:rFonts w:ascii="Calibri" w:hAnsi="Calibri" w:cs="Calibri"/>
          <w:color w:val="242424"/>
          <w:sz w:val="22"/>
          <w:szCs w:val="22"/>
          <w:shd w:val="clear" w:color="auto" w:fill="FFFFFF"/>
        </w:rPr>
        <w:t xml:space="preserve">26™. As a not for profit organization, SeattleFWC26’s vision is to foster a lasting legacy for our region, guided by the spirit or soccer, innovation and inclusion. To keep up to date on the latest news and involvement opportunities with SeattleFWC26 please register at </w:t>
      </w:r>
      <w:hyperlink r:id="rId14" w:history="1">
        <w:r w:rsidRPr="00F5015E">
          <w:rPr>
            <w:rStyle w:val="Hyperlink2"/>
            <w:rFonts w:ascii="Calibri" w:hAnsi="Calibri" w:cs="Calibri"/>
            <w:sz w:val="22"/>
            <w:szCs w:val="22"/>
            <w:shd w:val="clear" w:color="auto" w:fill="FFFFFF"/>
          </w:rPr>
          <w:t>seattlefwc26.org/get-involved</w:t>
        </w:r>
      </w:hyperlink>
      <w:r w:rsidRPr="00F5015E">
        <w:rPr>
          <w:rStyle w:val="None"/>
          <w:rFonts w:ascii="Calibri" w:hAnsi="Calibri" w:cs="Calibri"/>
          <w:color w:val="242424"/>
          <w:sz w:val="22"/>
          <w:szCs w:val="22"/>
          <w:shd w:val="clear" w:color="auto" w:fill="FFFFFF"/>
        </w:rPr>
        <w:t xml:space="preserve"> </w:t>
      </w:r>
    </w:p>
    <w:p w14:paraId="664FD151" w14:textId="77777777" w:rsidR="006C066F" w:rsidRPr="00F5015E" w:rsidRDefault="006C066F" w:rsidP="006C066F">
      <w:pPr>
        <w:pStyle w:val="Default"/>
        <w:spacing w:before="0" w:line="240" w:lineRule="auto"/>
        <w:rPr>
          <w:rFonts w:ascii="Calibri" w:eastAsia="Arial" w:hAnsi="Calibri" w:cs="Calibri"/>
          <w:color w:val="242424"/>
          <w:sz w:val="22"/>
          <w:szCs w:val="22"/>
          <w:shd w:val="clear" w:color="auto" w:fill="FFFFFF"/>
        </w:rPr>
      </w:pPr>
    </w:p>
    <w:p w14:paraId="1F1DF429" w14:textId="77777777" w:rsidR="006C066F" w:rsidRPr="00F5015E" w:rsidRDefault="006C066F" w:rsidP="006C066F">
      <w:pPr>
        <w:pStyle w:val="Default"/>
        <w:spacing w:before="0" w:line="240" w:lineRule="auto"/>
        <w:rPr>
          <w:rStyle w:val="None"/>
          <w:rFonts w:ascii="Calibri" w:eastAsia="Arial" w:hAnsi="Calibri" w:cs="Calibri"/>
          <w:color w:val="242424"/>
          <w:sz w:val="22"/>
          <w:szCs w:val="22"/>
          <w:shd w:val="clear" w:color="auto" w:fill="FFFFFF"/>
        </w:rPr>
      </w:pPr>
      <w:r w:rsidRPr="00F5015E">
        <w:rPr>
          <w:rFonts w:ascii="Calibri" w:hAnsi="Calibri" w:cs="Calibri"/>
          <w:b/>
          <w:bCs/>
          <w:color w:val="242424"/>
          <w:sz w:val="22"/>
          <w:szCs w:val="22"/>
          <w:shd w:val="clear" w:color="auto" w:fill="FFFFFF"/>
        </w:rPr>
        <w:t>About FIFA World Cup 26™</w:t>
      </w:r>
    </w:p>
    <w:p w14:paraId="03D2D648" w14:textId="77777777" w:rsidR="00942C59" w:rsidRPr="00942C59" w:rsidRDefault="00942C59" w:rsidP="00942C59">
      <w:pPr>
        <w:pStyle w:val="Default"/>
        <w:spacing w:before="0" w:line="240" w:lineRule="auto"/>
        <w:rPr>
          <w:rStyle w:val="None"/>
          <w:rFonts w:asciiTheme="minorHAnsi" w:eastAsia="Arial" w:hAnsiTheme="minorHAnsi" w:cstheme="minorHAnsi"/>
          <w:color w:val="242424"/>
          <w:sz w:val="22"/>
          <w:szCs w:val="22"/>
          <w:shd w:val="clear" w:color="auto" w:fill="FFFFFF"/>
        </w:rPr>
      </w:pPr>
      <w:r w:rsidRPr="00942C59">
        <w:rPr>
          <w:rFonts w:asciiTheme="minorHAnsi" w:hAnsiTheme="minorHAnsi" w:cstheme="minorHAnsi"/>
          <w:color w:val="242424"/>
          <w:sz w:val="22"/>
          <w:szCs w:val="22"/>
          <w:shd w:val="clear" w:color="auto" w:fill="FFFFFF"/>
        </w:rPr>
        <w:t xml:space="preserve">The FIFA World Cup 26™ will be the biggest sporting event ever – three Host Countries, 16 Host Cities, 48 teams, 104 matches uniting an entire continent to showcase a momentous new tournament format while keeping the exciting 4-team groups to ensure the ultimate football spectacle. With more countries, cities, teams and games, FIFA World Cup 26™ will unite the entire world on the biggest stage ever and will engage millions of fans across 16 stadiums and billions worldwide. The tournament will take place in June and July 2026. </w:t>
      </w:r>
      <w:r w:rsidRPr="00942C59">
        <w:rPr>
          <w:rStyle w:val="None"/>
          <w:rFonts w:asciiTheme="minorHAnsi" w:hAnsiTheme="minorHAnsi" w:cstheme="minorHAnsi"/>
          <w:color w:val="242424"/>
          <w:sz w:val="22"/>
          <w:szCs w:val="22"/>
          <w:shd w:val="clear" w:color="auto" w:fill="FFFFFF"/>
        </w:rPr>
        <w:t xml:space="preserve">For the latest FIFA World Cup 26™ information please register via the </w:t>
      </w:r>
      <w:hyperlink r:id="rId15" w:history="1">
        <w:r w:rsidRPr="00942C59">
          <w:rPr>
            <w:rStyle w:val="Hyperlink3"/>
            <w:rFonts w:asciiTheme="minorHAnsi" w:hAnsiTheme="minorHAnsi" w:cstheme="minorHAnsi"/>
            <w:sz w:val="22"/>
            <w:szCs w:val="22"/>
            <w:shd w:val="clear" w:color="auto" w:fill="FFFFFF"/>
          </w:rPr>
          <w:t>FIFA Media Hub</w:t>
        </w:r>
      </w:hyperlink>
      <w:r w:rsidRPr="00942C59">
        <w:rPr>
          <w:rStyle w:val="Hyperlink3"/>
          <w:rFonts w:asciiTheme="minorHAnsi" w:hAnsiTheme="minorHAnsi" w:cstheme="minorHAnsi"/>
          <w:sz w:val="22"/>
          <w:szCs w:val="22"/>
          <w:shd w:val="clear" w:color="auto" w:fill="FFFFFF"/>
        </w:rPr>
        <w:t xml:space="preserve"> </w:t>
      </w:r>
      <w:r w:rsidRPr="00942C59">
        <w:rPr>
          <w:rStyle w:val="Hyperlink3"/>
          <w:rFonts w:asciiTheme="minorHAnsi" w:hAnsiTheme="minorHAnsi" w:cstheme="minorHAnsi"/>
          <w:color w:val="000000" w:themeColor="text1"/>
          <w:sz w:val="22"/>
          <w:szCs w:val="22"/>
          <w:u w:val="none"/>
          <w:shd w:val="clear" w:color="auto" w:fill="FFFFFF"/>
        </w:rPr>
        <w:t>and visit the</w:t>
      </w:r>
      <w:r w:rsidRPr="00942C59">
        <w:rPr>
          <w:rStyle w:val="Hyperlink3"/>
          <w:rFonts w:asciiTheme="minorHAnsi" w:hAnsiTheme="minorHAnsi" w:cstheme="minorHAnsi"/>
          <w:color w:val="000000" w:themeColor="text1"/>
          <w:sz w:val="22"/>
          <w:szCs w:val="22"/>
          <w:shd w:val="clear" w:color="auto" w:fill="FFFFFF"/>
        </w:rPr>
        <w:t xml:space="preserve"> </w:t>
      </w:r>
      <w:hyperlink r:id="rId16" w:history="1">
        <w:r w:rsidRPr="00942C59">
          <w:rPr>
            <w:rStyle w:val="Hyperlink"/>
            <w:rFonts w:asciiTheme="minorHAnsi" w:eastAsia="Arial" w:hAnsiTheme="minorHAnsi" w:cstheme="minorHAnsi"/>
            <w:sz w:val="22"/>
            <w:szCs w:val="22"/>
            <w:u w:color="0563C1"/>
            <w:shd w:val="clear" w:color="auto" w:fill="FFFFFF"/>
            <w:lang w:val="nl-NL"/>
          </w:rPr>
          <w:t>FIFA World Cup 26™ website</w:t>
        </w:r>
      </w:hyperlink>
      <w:r w:rsidRPr="00942C59">
        <w:rPr>
          <w:rStyle w:val="Hyperlink3"/>
          <w:rFonts w:asciiTheme="minorHAnsi" w:hAnsiTheme="minorHAnsi" w:cstheme="minorHAnsi"/>
          <w:sz w:val="22"/>
          <w:szCs w:val="22"/>
          <w:shd w:val="clear" w:color="auto" w:fill="FFFFFF"/>
        </w:rPr>
        <w:t>.</w:t>
      </w:r>
    </w:p>
    <w:p w14:paraId="5508160B" w14:textId="77777777" w:rsidR="006C066F" w:rsidRPr="00F5015E" w:rsidRDefault="006C066F" w:rsidP="006C066F">
      <w:pPr>
        <w:pStyle w:val="Default"/>
        <w:spacing w:before="0" w:line="240" w:lineRule="auto"/>
        <w:rPr>
          <w:rFonts w:ascii="Calibri" w:eastAsia="Arial" w:hAnsi="Calibri" w:cs="Calibri"/>
          <w:color w:val="242424"/>
          <w:sz w:val="22"/>
          <w:szCs w:val="22"/>
          <w:shd w:val="clear" w:color="auto" w:fill="FFFFFF"/>
        </w:rPr>
      </w:pPr>
    </w:p>
    <w:p w14:paraId="324292F7" w14:textId="2DC1EDF7" w:rsidR="006C066F" w:rsidRPr="00F5015E" w:rsidRDefault="006C066F" w:rsidP="006C066F">
      <w:pPr>
        <w:pStyle w:val="Default"/>
        <w:spacing w:before="0" w:line="240" w:lineRule="auto"/>
        <w:rPr>
          <w:rFonts w:ascii="Calibri" w:hAnsi="Calibri" w:cs="Calibri"/>
          <w:sz w:val="22"/>
          <w:szCs w:val="22"/>
        </w:rPr>
      </w:pPr>
      <w:r w:rsidRPr="00F5015E">
        <w:rPr>
          <w:rStyle w:val="None"/>
          <w:rFonts w:ascii="Calibri" w:hAnsi="Calibri" w:cs="Calibri"/>
          <w:sz w:val="22"/>
          <w:szCs w:val="22"/>
        </w:rPr>
        <w:t>*Pool photography and videography from today’s announcement w</w:t>
      </w:r>
      <w:r w:rsidR="00942C59">
        <w:rPr>
          <w:rStyle w:val="None"/>
          <w:rFonts w:ascii="Calibri" w:hAnsi="Calibri" w:cs="Calibri"/>
          <w:sz w:val="22"/>
          <w:szCs w:val="22"/>
        </w:rPr>
        <w:t>ill be uploaded sometime after 2</w:t>
      </w:r>
      <w:r w:rsidRPr="00F5015E">
        <w:rPr>
          <w:rStyle w:val="None"/>
          <w:rFonts w:ascii="Calibri" w:hAnsi="Calibri" w:cs="Calibri"/>
          <w:sz w:val="22"/>
          <w:szCs w:val="22"/>
        </w:rPr>
        <w:t>:00pm PT.</w:t>
      </w:r>
    </w:p>
    <w:p w14:paraId="6C4CC3DE" w14:textId="66B32B65" w:rsidR="0066597B" w:rsidRDefault="0066597B" w:rsidP="0066597B">
      <w:r>
        <w:t xml:space="preserve"> </w:t>
      </w:r>
    </w:p>
    <w:p w14:paraId="4E733B74" w14:textId="77777777" w:rsidR="0094625C" w:rsidRPr="00AF3E3C" w:rsidRDefault="0094625C" w:rsidP="0094625C">
      <w:r w:rsidRPr="00AF3E3C">
        <w:t>###</w:t>
      </w:r>
    </w:p>
    <w:p w14:paraId="35BCA6EF" w14:textId="77777777" w:rsidR="0094625C" w:rsidRPr="00AF3E3C" w:rsidRDefault="0094625C" w:rsidP="0094625C"/>
    <w:p w14:paraId="215CF7D7" w14:textId="77777777" w:rsidR="0094625C" w:rsidRPr="00AF3E3C" w:rsidRDefault="0094625C" w:rsidP="0094625C">
      <w:pPr>
        <w:rPr>
          <w:b/>
          <w:bCs/>
        </w:rPr>
      </w:pPr>
      <w:r w:rsidRPr="00AF3E3C">
        <w:rPr>
          <w:b/>
          <w:bCs/>
        </w:rPr>
        <w:t xml:space="preserve">Contact:          </w:t>
      </w:r>
    </w:p>
    <w:p w14:paraId="069CC4DB" w14:textId="77777777" w:rsidR="0094625C" w:rsidRDefault="0094625C" w:rsidP="0094625C">
      <w:r w:rsidRPr="00AF3E3C">
        <w:t>Michael Thompson, Communications Director, Puyallup Tribe of Indians, (253) 382-6200;</w:t>
      </w:r>
      <w:r>
        <w:t xml:space="preserve"> </w:t>
      </w:r>
      <w:hyperlink r:id="rId17" w:history="1">
        <w:r w:rsidRPr="00C52C54">
          <w:rPr>
            <w:rStyle w:val="Hyperlink"/>
          </w:rPr>
          <w:t>michael.thompson@puyalluptribe-nsn.gov</w:t>
        </w:r>
      </w:hyperlink>
    </w:p>
    <w:p w14:paraId="4738BF8E" w14:textId="77777777" w:rsidR="0094625C" w:rsidRDefault="0094625C" w:rsidP="0094625C">
      <w:pPr>
        <w:rPr>
          <w:rStyle w:val="Hyperlink"/>
        </w:rPr>
      </w:pPr>
    </w:p>
    <w:p w14:paraId="671974B0" w14:textId="77777777" w:rsidR="0094625C" w:rsidRDefault="0094625C" w:rsidP="0094625C">
      <w:r>
        <w:t>Tim Kelly</w:t>
      </w:r>
      <w:r w:rsidRPr="00AF3E3C">
        <w:t xml:space="preserve">, Communications </w:t>
      </w:r>
      <w:r>
        <w:t>Specialist</w:t>
      </w:r>
      <w:r w:rsidRPr="00AF3E3C">
        <w:t xml:space="preserve">, Puyallup </w:t>
      </w:r>
      <w:r>
        <w:t>Tribe of Indians, (253) 382-6207</w:t>
      </w:r>
      <w:r w:rsidRPr="00AF3E3C">
        <w:t>;</w:t>
      </w:r>
      <w:r>
        <w:t xml:space="preserve"> </w:t>
      </w:r>
      <w:hyperlink r:id="rId18" w:history="1">
        <w:r w:rsidRPr="00764667">
          <w:rPr>
            <w:rStyle w:val="Hyperlink"/>
          </w:rPr>
          <w:t>tim.kelly@puyalluptribe-nsn.gov</w:t>
        </w:r>
      </w:hyperlink>
      <w:r>
        <w:t xml:space="preserve"> </w:t>
      </w:r>
    </w:p>
    <w:p w14:paraId="77AB342D" w14:textId="77777777" w:rsidR="005E1CA0" w:rsidRPr="000512CD" w:rsidRDefault="005E1CA0" w:rsidP="0094625C">
      <w:pPr>
        <w:rPr>
          <w:rFonts w:cstheme="minorHAnsi"/>
        </w:rPr>
      </w:pPr>
    </w:p>
    <w:p w14:paraId="533FB799" w14:textId="0FF15387" w:rsidR="0094625C" w:rsidRPr="00942C59" w:rsidRDefault="005E1CA0" w:rsidP="00942C59">
      <w:pPr>
        <w:pStyle w:val="BodyA"/>
        <w:rPr>
          <w:rFonts w:asciiTheme="minorHAnsi" w:hAnsiTheme="minorHAnsi" w:cstheme="minorHAnsi"/>
          <w:bCs/>
          <w:sz w:val="22"/>
          <w:szCs w:val="22"/>
        </w:rPr>
      </w:pPr>
      <w:r w:rsidRPr="000512CD">
        <w:rPr>
          <w:rFonts w:asciiTheme="minorHAnsi" w:hAnsiTheme="minorHAnsi" w:cstheme="minorHAnsi"/>
          <w:bCs/>
          <w:sz w:val="22"/>
          <w:szCs w:val="22"/>
        </w:rPr>
        <w:t xml:space="preserve">Michelle Ludtka Furbush, Communications Director, SeattleFWC26, (425) 445-8852; </w:t>
      </w:r>
      <w:hyperlink r:id="rId19" w:history="1">
        <w:r w:rsidRPr="000512CD">
          <w:rPr>
            <w:rStyle w:val="Hyperlink"/>
            <w:rFonts w:asciiTheme="minorHAnsi" w:hAnsiTheme="minorHAnsi" w:cstheme="minorHAnsi"/>
            <w:bCs/>
            <w:sz w:val="22"/>
            <w:szCs w:val="22"/>
          </w:rPr>
          <w:t>michellel@sea2026.org</w:t>
        </w:r>
      </w:hyperlink>
    </w:p>
    <w:sectPr w:rsidR="0094625C" w:rsidRPr="00942C59" w:rsidSect="000E07D4">
      <w:pgSz w:w="12240" w:h="15840"/>
      <w:pgMar w:top="720" w:right="1440" w:bottom="72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Helvetica Neue">
    <w:altName w:val="Arial"/>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A0002F"/>
    <w:multiLevelType w:val="hybridMultilevel"/>
    <w:tmpl w:val="6BCE38EA"/>
    <w:styleLink w:val="ImportedStyle1"/>
    <w:lvl w:ilvl="0" w:tplc="ED0EB33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81AEB1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DAA357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2C231F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C08025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C6A131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6B728EA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91E9CE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E62015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3F417364"/>
    <w:multiLevelType w:val="hybridMultilevel"/>
    <w:tmpl w:val="3FC496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7207E8F"/>
    <w:multiLevelType w:val="hybridMultilevel"/>
    <w:tmpl w:val="6BCE38EA"/>
    <w:numStyleLink w:val="ImportedStyle1"/>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1282"/>
    <w:rsid w:val="0000250C"/>
    <w:rsid w:val="00004017"/>
    <w:rsid w:val="000068FB"/>
    <w:rsid w:val="00031660"/>
    <w:rsid w:val="00035DE0"/>
    <w:rsid w:val="00046B87"/>
    <w:rsid w:val="000512CD"/>
    <w:rsid w:val="00054B48"/>
    <w:rsid w:val="00077CC5"/>
    <w:rsid w:val="00096DE6"/>
    <w:rsid w:val="000B2651"/>
    <w:rsid w:val="000C7916"/>
    <w:rsid w:val="000E07D4"/>
    <w:rsid w:val="000E4C1C"/>
    <w:rsid w:val="000E7E3F"/>
    <w:rsid w:val="000F06D6"/>
    <w:rsid w:val="00111299"/>
    <w:rsid w:val="00130E15"/>
    <w:rsid w:val="00131D06"/>
    <w:rsid w:val="00155B00"/>
    <w:rsid w:val="0017548A"/>
    <w:rsid w:val="00197D8F"/>
    <w:rsid w:val="001B2CFE"/>
    <w:rsid w:val="001C18C6"/>
    <w:rsid w:val="001D1EFE"/>
    <w:rsid w:val="00203DA3"/>
    <w:rsid w:val="00216A34"/>
    <w:rsid w:val="00233FC5"/>
    <w:rsid w:val="002501C3"/>
    <w:rsid w:val="00257111"/>
    <w:rsid w:val="00262B6C"/>
    <w:rsid w:val="00263818"/>
    <w:rsid w:val="00283C99"/>
    <w:rsid w:val="00284DEB"/>
    <w:rsid w:val="002A67EA"/>
    <w:rsid w:val="002D0C00"/>
    <w:rsid w:val="002E44F0"/>
    <w:rsid w:val="002F44A0"/>
    <w:rsid w:val="002F5407"/>
    <w:rsid w:val="002F64ED"/>
    <w:rsid w:val="00304BD2"/>
    <w:rsid w:val="00307442"/>
    <w:rsid w:val="00331B9B"/>
    <w:rsid w:val="00333171"/>
    <w:rsid w:val="0033449D"/>
    <w:rsid w:val="0033641A"/>
    <w:rsid w:val="003407D2"/>
    <w:rsid w:val="00345780"/>
    <w:rsid w:val="0035247B"/>
    <w:rsid w:val="00375623"/>
    <w:rsid w:val="0038538F"/>
    <w:rsid w:val="003915FB"/>
    <w:rsid w:val="00392E7C"/>
    <w:rsid w:val="0039743B"/>
    <w:rsid w:val="003A1802"/>
    <w:rsid w:val="003A53C7"/>
    <w:rsid w:val="003A6203"/>
    <w:rsid w:val="003D66FF"/>
    <w:rsid w:val="003E0B1D"/>
    <w:rsid w:val="003F70E8"/>
    <w:rsid w:val="00405909"/>
    <w:rsid w:val="00414E0D"/>
    <w:rsid w:val="00423670"/>
    <w:rsid w:val="00424122"/>
    <w:rsid w:val="00426877"/>
    <w:rsid w:val="00442325"/>
    <w:rsid w:val="004962FC"/>
    <w:rsid w:val="004A005A"/>
    <w:rsid w:val="004B7C67"/>
    <w:rsid w:val="004F17D2"/>
    <w:rsid w:val="004F2E0C"/>
    <w:rsid w:val="00503E9D"/>
    <w:rsid w:val="00507E5F"/>
    <w:rsid w:val="005277C8"/>
    <w:rsid w:val="005300AC"/>
    <w:rsid w:val="00543C77"/>
    <w:rsid w:val="005471FA"/>
    <w:rsid w:val="005757DC"/>
    <w:rsid w:val="005D5094"/>
    <w:rsid w:val="005D5F92"/>
    <w:rsid w:val="005E074B"/>
    <w:rsid w:val="005E1CA0"/>
    <w:rsid w:val="005E7BC9"/>
    <w:rsid w:val="0060022E"/>
    <w:rsid w:val="006020E1"/>
    <w:rsid w:val="00607DC0"/>
    <w:rsid w:val="00613FAD"/>
    <w:rsid w:val="0064648E"/>
    <w:rsid w:val="00647772"/>
    <w:rsid w:val="00656F75"/>
    <w:rsid w:val="0066597B"/>
    <w:rsid w:val="006A21E7"/>
    <w:rsid w:val="006B0A24"/>
    <w:rsid w:val="006C066F"/>
    <w:rsid w:val="006E0856"/>
    <w:rsid w:val="006E21F9"/>
    <w:rsid w:val="006E3BF2"/>
    <w:rsid w:val="00706C6B"/>
    <w:rsid w:val="007138C6"/>
    <w:rsid w:val="007160AF"/>
    <w:rsid w:val="00726BB2"/>
    <w:rsid w:val="00730374"/>
    <w:rsid w:val="007323F4"/>
    <w:rsid w:val="00733FCC"/>
    <w:rsid w:val="00755C82"/>
    <w:rsid w:val="007750DF"/>
    <w:rsid w:val="00793F32"/>
    <w:rsid w:val="00797F26"/>
    <w:rsid w:val="007A09D0"/>
    <w:rsid w:val="007A1E19"/>
    <w:rsid w:val="007F6105"/>
    <w:rsid w:val="00812723"/>
    <w:rsid w:val="008238F5"/>
    <w:rsid w:val="00840E52"/>
    <w:rsid w:val="00857401"/>
    <w:rsid w:val="00862368"/>
    <w:rsid w:val="00877A82"/>
    <w:rsid w:val="0088042C"/>
    <w:rsid w:val="00887BDD"/>
    <w:rsid w:val="008945D7"/>
    <w:rsid w:val="008953EE"/>
    <w:rsid w:val="008D3301"/>
    <w:rsid w:val="008E47DE"/>
    <w:rsid w:val="00921052"/>
    <w:rsid w:val="00930FB9"/>
    <w:rsid w:val="00942C59"/>
    <w:rsid w:val="0094625C"/>
    <w:rsid w:val="0095142A"/>
    <w:rsid w:val="00961282"/>
    <w:rsid w:val="009855EE"/>
    <w:rsid w:val="00991A07"/>
    <w:rsid w:val="009A33D1"/>
    <w:rsid w:val="009C3794"/>
    <w:rsid w:val="009D37F7"/>
    <w:rsid w:val="009D4EE4"/>
    <w:rsid w:val="009D5BE7"/>
    <w:rsid w:val="009F58FF"/>
    <w:rsid w:val="00A101A8"/>
    <w:rsid w:val="00A138D0"/>
    <w:rsid w:val="00A44D6C"/>
    <w:rsid w:val="00A64A9E"/>
    <w:rsid w:val="00A8407E"/>
    <w:rsid w:val="00A91705"/>
    <w:rsid w:val="00AA082C"/>
    <w:rsid w:val="00AB3483"/>
    <w:rsid w:val="00AB6E6B"/>
    <w:rsid w:val="00AD6EE5"/>
    <w:rsid w:val="00AF3E3C"/>
    <w:rsid w:val="00B14E10"/>
    <w:rsid w:val="00B23F08"/>
    <w:rsid w:val="00B24DF3"/>
    <w:rsid w:val="00B31D4C"/>
    <w:rsid w:val="00B3426E"/>
    <w:rsid w:val="00B374FB"/>
    <w:rsid w:val="00B433A1"/>
    <w:rsid w:val="00B50105"/>
    <w:rsid w:val="00B6331C"/>
    <w:rsid w:val="00B73C7B"/>
    <w:rsid w:val="00B8201F"/>
    <w:rsid w:val="00B841F9"/>
    <w:rsid w:val="00B975D1"/>
    <w:rsid w:val="00BA1E57"/>
    <w:rsid w:val="00BB3F4D"/>
    <w:rsid w:val="00BD5D98"/>
    <w:rsid w:val="00BD7039"/>
    <w:rsid w:val="00BE616F"/>
    <w:rsid w:val="00BF0189"/>
    <w:rsid w:val="00C002EE"/>
    <w:rsid w:val="00C044FD"/>
    <w:rsid w:val="00C13C12"/>
    <w:rsid w:val="00C4460C"/>
    <w:rsid w:val="00C66616"/>
    <w:rsid w:val="00C72916"/>
    <w:rsid w:val="00C733F9"/>
    <w:rsid w:val="00C87B0F"/>
    <w:rsid w:val="00CA28DE"/>
    <w:rsid w:val="00CA3A66"/>
    <w:rsid w:val="00CB1768"/>
    <w:rsid w:val="00CB6556"/>
    <w:rsid w:val="00D26C1A"/>
    <w:rsid w:val="00D34270"/>
    <w:rsid w:val="00D34713"/>
    <w:rsid w:val="00D3775B"/>
    <w:rsid w:val="00D42639"/>
    <w:rsid w:val="00D63C26"/>
    <w:rsid w:val="00D80BD3"/>
    <w:rsid w:val="00D81692"/>
    <w:rsid w:val="00DA22D7"/>
    <w:rsid w:val="00DC0B1F"/>
    <w:rsid w:val="00DE2635"/>
    <w:rsid w:val="00DF2569"/>
    <w:rsid w:val="00DF5C50"/>
    <w:rsid w:val="00E04A5B"/>
    <w:rsid w:val="00E507BE"/>
    <w:rsid w:val="00E51EFF"/>
    <w:rsid w:val="00E608D2"/>
    <w:rsid w:val="00E709F9"/>
    <w:rsid w:val="00E92DEF"/>
    <w:rsid w:val="00EB4746"/>
    <w:rsid w:val="00EC5BED"/>
    <w:rsid w:val="00ED0FD8"/>
    <w:rsid w:val="00ED1346"/>
    <w:rsid w:val="00F14FB5"/>
    <w:rsid w:val="00F244F8"/>
    <w:rsid w:val="00F37CDB"/>
    <w:rsid w:val="00F43251"/>
    <w:rsid w:val="00F44F6A"/>
    <w:rsid w:val="00F50E89"/>
    <w:rsid w:val="00F80928"/>
    <w:rsid w:val="00F83C48"/>
    <w:rsid w:val="00FA06AA"/>
    <w:rsid w:val="00FA1ED6"/>
    <w:rsid w:val="00FC6879"/>
    <w:rsid w:val="00FD5B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92F224"/>
  <w15:chartTrackingRefBased/>
  <w15:docId w15:val="{59B43CDC-DB44-49B5-8261-977EC4D97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22D7"/>
    <w:pPr>
      <w:ind w:left="720"/>
      <w:contextualSpacing/>
    </w:pPr>
  </w:style>
  <w:style w:type="character" w:styleId="Hyperlink">
    <w:name w:val="Hyperlink"/>
    <w:basedOn w:val="DefaultParagraphFont"/>
    <w:uiPriority w:val="99"/>
    <w:unhideWhenUsed/>
    <w:rsid w:val="00DA22D7"/>
    <w:rPr>
      <w:color w:val="0563C1"/>
      <w:u w:val="single"/>
    </w:rPr>
  </w:style>
  <w:style w:type="character" w:styleId="Strong">
    <w:name w:val="Strong"/>
    <w:basedOn w:val="DefaultParagraphFont"/>
    <w:uiPriority w:val="22"/>
    <w:qFormat/>
    <w:rsid w:val="00DA22D7"/>
    <w:rPr>
      <w:b/>
      <w:bCs/>
    </w:rPr>
  </w:style>
  <w:style w:type="paragraph" w:styleId="BalloonText">
    <w:name w:val="Balloon Text"/>
    <w:basedOn w:val="Normal"/>
    <w:link w:val="BalloonTextChar"/>
    <w:uiPriority w:val="99"/>
    <w:semiHidden/>
    <w:unhideWhenUsed/>
    <w:rsid w:val="004F2E0C"/>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F2E0C"/>
    <w:rPr>
      <w:rFonts w:ascii="Segoe UI" w:hAnsi="Segoe UI" w:cs="Segoe UI"/>
      <w:sz w:val="18"/>
      <w:szCs w:val="18"/>
    </w:rPr>
  </w:style>
  <w:style w:type="character" w:styleId="CommentReference">
    <w:name w:val="annotation reference"/>
    <w:basedOn w:val="DefaultParagraphFont"/>
    <w:uiPriority w:val="99"/>
    <w:semiHidden/>
    <w:unhideWhenUsed/>
    <w:rsid w:val="003A53C7"/>
    <w:rPr>
      <w:sz w:val="16"/>
      <w:szCs w:val="16"/>
    </w:rPr>
  </w:style>
  <w:style w:type="paragraph" w:styleId="CommentText">
    <w:name w:val="annotation text"/>
    <w:basedOn w:val="Normal"/>
    <w:link w:val="CommentTextChar"/>
    <w:uiPriority w:val="99"/>
    <w:semiHidden/>
    <w:unhideWhenUsed/>
    <w:rsid w:val="003A53C7"/>
    <w:pPr>
      <w:spacing w:line="240" w:lineRule="auto"/>
    </w:pPr>
    <w:rPr>
      <w:sz w:val="20"/>
      <w:szCs w:val="20"/>
    </w:rPr>
  </w:style>
  <w:style w:type="character" w:customStyle="1" w:styleId="CommentTextChar">
    <w:name w:val="Comment Text Char"/>
    <w:basedOn w:val="DefaultParagraphFont"/>
    <w:link w:val="CommentText"/>
    <w:uiPriority w:val="99"/>
    <w:semiHidden/>
    <w:rsid w:val="003A53C7"/>
    <w:rPr>
      <w:sz w:val="20"/>
      <w:szCs w:val="20"/>
    </w:rPr>
  </w:style>
  <w:style w:type="paragraph" w:styleId="CommentSubject">
    <w:name w:val="annotation subject"/>
    <w:basedOn w:val="CommentText"/>
    <w:next w:val="CommentText"/>
    <w:link w:val="CommentSubjectChar"/>
    <w:uiPriority w:val="99"/>
    <w:semiHidden/>
    <w:unhideWhenUsed/>
    <w:rsid w:val="003A53C7"/>
    <w:rPr>
      <w:b/>
      <w:bCs/>
    </w:rPr>
  </w:style>
  <w:style w:type="character" w:customStyle="1" w:styleId="CommentSubjectChar">
    <w:name w:val="Comment Subject Char"/>
    <w:basedOn w:val="CommentTextChar"/>
    <w:link w:val="CommentSubject"/>
    <w:uiPriority w:val="99"/>
    <w:semiHidden/>
    <w:rsid w:val="003A53C7"/>
    <w:rPr>
      <w:b/>
      <w:bCs/>
      <w:sz w:val="20"/>
      <w:szCs w:val="20"/>
    </w:rPr>
  </w:style>
  <w:style w:type="character" w:styleId="FollowedHyperlink">
    <w:name w:val="FollowedHyperlink"/>
    <w:basedOn w:val="DefaultParagraphFont"/>
    <w:uiPriority w:val="99"/>
    <w:semiHidden/>
    <w:unhideWhenUsed/>
    <w:rsid w:val="00503E9D"/>
    <w:rPr>
      <w:color w:val="954F72" w:themeColor="followedHyperlink"/>
      <w:u w:val="single"/>
    </w:rPr>
  </w:style>
  <w:style w:type="paragraph" w:styleId="Caption">
    <w:name w:val="caption"/>
    <w:basedOn w:val="Normal"/>
    <w:next w:val="Normal"/>
    <w:uiPriority w:val="35"/>
    <w:unhideWhenUsed/>
    <w:qFormat/>
    <w:rsid w:val="0033449D"/>
    <w:pPr>
      <w:spacing w:after="200" w:line="240" w:lineRule="auto"/>
    </w:pPr>
    <w:rPr>
      <w:i/>
      <w:iCs/>
      <w:color w:val="44546A" w:themeColor="text2"/>
      <w:sz w:val="18"/>
      <w:szCs w:val="18"/>
    </w:rPr>
  </w:style>
  <w:style w:type="paragraph" w:styleId="NormalWeb">
    <w:name w:val="Normal (Web)"/>
    <w:rsid w:val="006C066F"/>
    <w:pPr>
      <w:pBdr>
        <w:top w:val="nil"/>
        <w:left w:val="nil"/>
        <w:bottom w:val="nil"/>
        <w:right w:val="nil"/>
        <w:between w:val="nil"/>
        <w:bar w:val="nil"/>
      </w:pBdr>
      <w:spacing w:before="100" w:after="100" w:line="240" w:lineRule="auto"/>
    </w:pPr>
    <w:rPr>
      <w:rFonts w:ascii="Times New Roman" w:eastAsia="Arial Unicode MS" w:hAnsi="Times New Roman" w:cs="Arial Unicode MS"/>
      <w:color w:val="000000"/>
      <w:sz w:val="24"/>
      <w:szCs w:val="24"/>
      <w:u w:color="000000"/>
      <w:bdr w:val="nil"/>
    </w:rPr>
  </w:style>
  <w:style w:type="paragraph" w:customStyle="1" w:styleId="Default">
    <w:name w:val="Default"/>
    <w:rsid w:val="006C066F"/>
    <w:pPr>
      <w:pBdr>
        <w:top w:val="nil"/>
        <w:left w:val="nil"/>
        <w:bottom w:val="nil"/>
        <w:right w:val="nil"/>
        <w:between w:val="nil"/>
        <w:bar w:val="nil"/>
      </w:pBdr>
      <w:spacing w:before="160" w:line="288" w:lineRule="auto"/>
    </w:pPr>
    <w:rPr>
      <w:rFonts w:ascii="Helvetica Neue" w:eastAsia="Helvetica Neue" w:hAnsi="Helvetica Neue" w:cs="Helvetica Neue"/>
      <w:color w:val="000000"/>
      <w:sz w:val="24"/>
      <w:szCs w:val="24"/>
      <w:u w:color="000000"/>
      <w:bdr w:val="nil"/>
      <w14:textOutline w14:w="12700" w14:cap="flat" w14:cmpd="sng" w14:algn="ctr">
        <w14:noFill/>
        <w14:prstDash w14:val="solid"/>
        <w14:miter w14:lim="400000"/>
      </w14:textOutline>
    </w:rPr>
  </w:style>
  <w:style w:type="character" w:customStyle="1" w:styleId="None">
    <w:name w:val="None"/>
    <w:rsid w:val="006C066F"/>
  </w:style>
  <w:style w:type="character" w:customStyle="1" w:styleId="Hyperlink0">
    <w:name w:val="Hyperlink.0"/>
    <w:basedOn w:val="None"/>
    <w:rsid w:val="006C066F"/>
    <w:rPr>
      <w:outline w:val="0"/>
      <w:color w:val="0563C1"/>
      <w:u w:val="single" w:color="0563C1"/>
    </w:rPr>
  </w:style>
  <w:style w:type="numbering" w:customStyle="1" w:styleId="ImportedStyle1">
    <w:name w:val="Imported Style 1"/>
    <w:rsid w:val="006C066F"/>
    <w:pPr>
      <w:numPr>
        <w:numId w:val="2"/>
      </w:numPr>
    </w:pPr>
  </w:style>
  <w:style w:type="character" w:customStyle="1" w:styleId="Hyperlink1">
    <w:name w:val="Hyperlink.1"/>
    <w:basedOn w:val="None"/>
    <w:rsid w:val="006C066F"/>
    <w:rPr>
      <w:outline w:val="0"/>
      <w:color w:val="0563C1"/>
      <w:u w:val="single"/>
    </w:rPr>
  </w:style>
  <w:style w:type="character" w:customStyle="1" w:styleId="Hyperlink2">
    <w:name w:val="Hyperlink.2"/>
    <w:basedOn w:val="None"/>
    <w:rsid w:val="006C066F"/>
    <w:rPr>
      <w:outline w:val="0"/>
      <w:color w:val="0000FF"/>
      <w:u w:val="single" w:color="0000FF"/>
    </w:rPr>
  </w:style>
  <w:style w:type="character" w:customStyle="1" w:styleId="Hyperlink3">
    <w:name w:val="Hyperlink.3"/>
    <w:basedOn w:val="None"/>
    <w:rsid w:val="006C066F"/>
    <w:rPr>
      <w:rFonts w:ascii="Arial" w:eastAsia="Arial" w:hAnsi="Arial" w:cs="Arial"/>
      <w:outline w:val="0"/>
      <w:color w:val="0563C1"/>
      <w:u w:val="single" w:color="0563C1"/>
      <w:lang w:val="nl-NL"/>
    </w:rPr>
  </w:style>
  <w:style w:type="paragraph" w:customStyle="1" w:styleId="BodyA">
    <w:name w:val="Body A"/>
    <w:rsid w:val="005E1CA0"/>
    <w:pPr>
      <w:pBdr>
        <w:top w:val="nil"/>
        <w:left w:val="nil"/>
        <w:bottom w:val="nil"/>
        <w:right w:val="nil"/>
        <w:between w:val="nil"/>
        <w:bar w:val="nil"/>
      </w:pBdr>
      <w:spacing w:line="240" w:lineRule="auto"/>
    </w:pPr>
    <w:rPr>
      <w:rFonts w:ascii="Times New Roman" w:eastAsia="Arial Unicode MS" w:hAnsi="Times New Roman" w:cs="Arial Unicode MS"/>
      <w:color w:val="000000"/>
      <w:sz w:val="24"/>
      <w:szCs w:val="24"/>
      <w:u w:color="000000"/>
      <w:bdr w:val="nil"/>
      <w14:textOutline w14:w="12700" w14:cap="flat" w14:cmpd="sng" w14:algn="ctr">
        <w14:noFill/>
        <w14:prstDash w14:val="solid"/>
        <w14:miter w14:lim="400000"/>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protect-us.mimecast.com/s/wh04C5yMxKIZxxOlcz6MDJ?domain=puyalluptribe-nsn.gov/" TargetMode="External"/><Relationship Id="rId18" Type="http://schemas.openxmlformats.org/officeDocument/2006/relationships/hyperlink" Target="mailto:tim.kelly@puyalluptribe-nsn.gov"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hyperlink" Target="https://share.puyalluptribe-nsn.gov/nextcloud/index.php/s/dP4kCEDDc58HQnz" TargetMode="External"/><Relationship Id="rId17" Type="http://schemas.openxmlformats.org/officeDocument/2006/relationships/hyperlink" Target="mailto:michael.thompson@puyalluptribe-nsn.gov" TargetMode="External"/><Relationship Id="rId2" Type="http://schemas.openxmlformats.org/officeDocument/2006/relationships/numbering" Target="numbering.xml"/><Relationship Id="rId16" Type="http://schemas.openxmlformats.org/officeDocument/2006/relationships/hyperlink" Target="https://www.fifa.com/fifaplus/en/tournaments/mens/worldcup/canadamexicousa2026"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www.puyallup-tribe.com/" TargetMode="External"/><Relationship Id="rId5" Type="http://schemas.openxmlformats.org/officeDocument/2006/relationships/webSettings" Target="webSettings.xml"/><Relationship Id="rId15" Type="http://schemas.openxmlformats.org/officeDocument/2006/relationships/hyperlink" Target="https://media.fifa.com/registration" TargetMode="External"/><Relationship Id="rId10" Type="http://schemas.openxmlformats.org/officeDocument/2006/relationships/hyperlink" Target="https://www.sea2026.com/" TargetMode="External"/><Relationship Id="rId19" Type="http://schemas.openxmlformats.org/officeDocument/2006/relationships/hyperlink" Target="mailto:michellel@sea2026.org" TargetMode="External"/><Relationship Id="rId4" Type="http://schemas.openxmlformats.org/officeDocument/2006/relationships/settings" Target="settings.xml"/><Relationship Id="rId9" Type="http://schemas.openxmlformats.org/officeDocument/2006/relationships/hyperlink" Target="https://seattlefwc26.org/media" TargetMode="External"/><Relationship Id="rId14" Type="http://schemas.openxmlformats.org/officeDocument/2006/relationships/hyperlink" Target="http://seattlefwc26.org/get-involve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2440C4-A877-4F66-A1F6-9BD18BFFE8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1049</Words>
  <Characters>5983</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Thompson</dc:creator>
  <cp:keywords/>
  <dc:description/>
  <cp:lastModifiedBy>Tim Kelly</cp:lastModifiedBy>
  <cp:revision>4</cp:revision>
  <cp:lastPrinted>2020-03-16T21:45:00Z</cp:lastPrinted>
  <dcterms:created xsi:type="dcterms:W3CDTF">2023-06-20T16:34:00Z</dcterms:created>
  <dcterms:modified xsi:type="dcterms:W3CDTF">2023-06-20T17:03:00Z</dcterms:modified>
</cp:coreProperties>
</file>